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422" w:rsidRDefault="00721F86">
      <w:pPr>
        <w:rPr>
          <w:rFonts w:ascii="Arial" w:hAnsi="Arial" w:cs="Arial"/>
          <w:sz w:val="28"/>
          <w:szCs w:val="28"/>
        </w:rPr>
      </w:pPr>
      <w:r>
        <w:rPr>
          <w:rFonts w:ascii="Arial" w:hAnsi="Arial" w:cs="Arial"/>
          <w:sz w:val="28"/>
          <w:szCs w:val="28"/>
        </w:rPr>
        <w:t xml:space="preserve">                     </w:t>
      </w:r>
      <w:r w:rsidR="0051675C">
        <w:rPr>
          <w:rFonts w:ascii="Arial" w:hAnsi="Arial" w:cs="Arial"/>
          <w:sz w:val="28"/>
          <w:szCs w:val="28"/>
        </w:rPr>
        <w:t xml:space="preserve">  </w:t>
      </w:r>
      <w:r>
        <w:rPr>
          <w:rFonts w:ascii="Arial" w:hAnsi="Arial" w:cs="Arial"/>
          <w:sz w:val="28"/>
          <w:szCs w:val="28"/>
        </w:rPr>
        <w:t xml:space="preserve">   </w:t>
      </w:r>
      <w:r w:rsidRPr="00721F86">
        <w:rPr>
          <w:rFonts w:ascii="Arial" w:hAnsi="Arial" w:cs="Arial"/>
          <w:b/>
          <w:sz w:val="28"/>
          <w:szCs w:val="28"/>
        </w:rPr>
        <w:t>DELITOS</w:t>
      </w:r>
      <w:r>
        <w:rPr>
          <w:rFonts w:ascii="Arial" w:hAnsi="Arial" w:cs="Arial"/>
          <w:sz w:val="28"/>
          <w:szCs w:val="28"/>
        </w:rPr>
        <w:t xml:space="preserve"> </w:t>
      </w:r>
      <w:r w:rsidRPr="00721F86">
        <w:rPr>
          <w:rFonts w:ascii="Arial" w:hAnsi="Arial" w:cs="Arial"/>
          <w:b/>
          <w:sz w:val="28"/>
          <w:szCs w:val="28"/>
        </w:rPr>
        <w:t>INFORMATICOS</w:t>
      </w:r>
      <w:r>
        <w:rPr>
          <w:rFonts w:ascii="Arial" w:hAnsi="Arial" w:cs="Arial"/>
          <w:sz w:val="28"/>
          <w:szCs w:val="28"/>
        </w:rPr>
        <w:t xml:space="preserve"> </w:t>
      </w:r>
    </w:p>
    <w:p w:rsidR="00721F86" w:rsidRPr="00721F86" w:rsidRDefault="00721F86" w:rsidP="00721F86">
      <w:pPr>
        <w:shd w:val="clear" w:color="auto" w:fill="FFFFFF"/>
        <w:spacing w:before="120" w:after="120" w:line="240" w:lineRule="auto"/>
        <w:rPr>
          <w:rFonts w:ascii="Arial" w:eastAsia="Times New Roman" w:hAnsi="Arial" w:cs="Arial"/>
          <w:sz w:val="24"/>
          <w:szCs w:val="24"/>
          <w:lang w:eastAsia="es-CO"/>
        </w:rPr>
      </w:pPr>
      <w:r w:rsidRPr="00721F86">
        <w:rPr>
          <w:rFonts w:ascii="Arial" w:eastAsia="Times New Roman" w:hAnsi="Arial" w:cs="Arial"/>
          <w:sz w:val="24"/>
          <w:szCs w:val="24"/>
          <w:lang w:eastAsia="es-CO"/>
        </w:rPr>
        <w:t>Un "delito informático" o "ciberdelito" es toda aquella acción antijurídica y culpable a través de vías informáticas o que tiene como objetivo destruir y dañar por medios electrónicos y redes de Internet. Existen conductas criminales por vías informáticas que no pueden considerarse como delito, según la: "Teoría del delito", por lo cual se definen como abusos informáticos ​ y parte de la criminalidad informática. La criminalidad informática consiste en la realización de un tipo de actividades que, reuniendo los requisitos que delimitan el concepto de delito, sean llevados a cabo utilizando un elemento informático.</w:t>
      </w:r>
      <w:r w:rsidRPr="003D5A69">
        <w:rPr>
          <w:rFonts w:ascii="Arial" w:eastAsia="Times New Roman" w:hAnsi="Arial" w:cs="Arial"/>
          <w:sz w:val="24"/>
          <w:szCs w:val="24"/>
          <w:lang w:eastAsia="es-CO"/>
        </w:rPr>
        <w:t xml:space="preserve"> </w:t>
      </w:r>
      <w:r w:rsidRPr="00721F86">
        <w:rPr>
          <w:rFonts w:ascii="Arial" w:eastAsia="Times New Roman" w:hAnsi="Arial" w:cs="Arial"/>
          <w:sz w:val="24"/>
          <w:szCs w:val="24"/>
          <w:lang w:eastAsia="es-CO"/>
        </w:rPr>
        <w:t>​</w:t>
      </w:r>
    </w:p>
    <w:p w:rsidR="00721F86" w:rsidRPr="00721F86" w:rsidRDefault="00721F86" w:rsidP="00721F86">
      <w:pPr>
        <w:shd w:val="clear" w:color="auto" w:fill="FFFFFF"/>
        <w:spacing w:before="120" w:after="120" w:line="240" w:lineRule="auto"/>
        <w:rPr>
          <w:rFonts w:ascii="Arial" w:eastAsia="Times New Roman" w:hAnsi="Arial" w:cs="Arial"/>
          <w:sz w:val="24"/>
          <w:szCs w:val="24"/>
          <w:lang w:eastAsia="es-CO"/>
        </w:rPr>
      </w:pPr>
      <w:r w:rsidRPr="00721F86">
        <w:rPr>
          <w:rFonts w:ascii="Arial" w:eastAsia="Times New Roman" w:hAnsi="Arial" w:cs="Arial"/>
          <w:sz w:val="24"/>
          <w:szCs w:val="24"/>
          <w:lang w:eastAsia="es-CO"/>
        </w:rPr>
        <w:t>Los delitos informáticos son aquellas actividades ilícitas que:</w:t>
      </w:r>
    </w:p>
    <w:p w:rsidR="00721F86" w:rsidRPr="00721F86" w:rsidRDefault="00721F86" w:rsidP="00721F86">
      <w:pPr>
        <w:numPr>
          <w:ilvl w:val="0"/>
          <w:numId w:val="1"/>
        </w:numPr>
        <w:shd w:val="clear" w:color="auto" w:fill="FFFFFF"/>
        <w:spacing w:before="100" w:beforeAutospacing="1" w:after="24" w:line="240" w:lineRule="auto"/>
        <w:ind w:left="384"/>
        <w:rPr>
          <w:rFonts w:ascii="Arial" w:eastAsia="Times New Roman" w:hAnsi="Arial" w:cs="Arial"/>
          <w:sz w:val="24"/>
          <w:szCs w:val="24"/>
          <w:lang w:eastAsia="es-CO"/>
        </w:rPr>
      </w:pPr>
      <w:r w:rsidRPr="00721F86">
        <w:rPr>
          <w:rFonts w:ascii="Arial" w:eastAsia="Times New Roman" w:hAnsi="Arial" w:cs="Arial"/>
          <w:sz w:val="24"/>
          <w:szCs w:val="24"/>
          <w:lang w:eastAsia="es-CO"/>
        </w:rPr>
        <w:t>Se cometen mediante el uso de computadoras, sistemas informáticos u otros dispositivos de comunicación (la informática es el medio o instrumento para realizar un delito).</w:t>
      </w:r>
    </w:p>
    <w:p w:rsidR="00721F86" w:rsidRPr="00721F86" w:rsidRDefault="00721F86" w:rsidP="00721F86">
      <w:pPr>
        <w:numPr>
          <w:ilvl w:val="0"/>
          <w:numId w:val="1"/>
        </w:numPr>
        <w:shd w:val="clear" w:color="auto" w:fill="FFFFFF"/>
        <w:spacing w:before="100" w:beforeAutospacing="1" w:after="24" w:line="240" w:lineRule="auto"/>
        <w:ind w:left="384"/>
        <w:rPr>
          <w:rFonts w:ascii="Arial" w:eastAsia="Times New Roman" w:hAnsi="Arial" w:cs="Arial"/>
          <w:sz w:val="24"/>
          <w:szCs w:val="24"/>
          <w:lang w:eastAsia="es-CO"/>
        </w:rPr>
      </w:pPr>
      <w:r w:rsidRPr="00721F86">
        <w:rPr>
          <w:rFonts w:ascii="Arial" w:eastAsia="Times New Roman" w:hAnsi="Arial" w:cs="Arial"/>
          <w:sz w:val="24"/>
          <w:szCs w:val="24"/>
          <w:lang w:eastAsia="es-CO"/>
        </w:rPr>
        <w:t>Tienen por objeto causar daños, provocar pérdidas o impedir el uso de sistemas informáticos (delitos informáticos).</w:t>
      </w:r>
    </w:p>
    <w:p w:rsidR="00721F86" w:rsidRPr="003D5A69" w:rsidRDefault="00721F86">
      <w:pPr>
        <w:rPr>
          <w:rFonts w:ascii="Arial" w:hAnsi="Arial" w:cs="Arial"/>
          <w:b/>
          <w:sz w:val="28"/>
          <w:szCs w:val="28"/>
        </w:rPr>
      </w:pPr>
      <w:r w:rsidRPr="003D5A69">
        <w:rPr>
          <w:rFonts w:ascii="Arial" w:hAnsi="Arial" w:cs="Arial"/>
          <w:b/>
          <w:sz w:val="28"/>
          <w:szCs w:val="28"/>
          <w:shd w:val="clear" w:color="auto" w:fill="FFFFFF"/>
        </w:rPr>
        <w:t>Ciberdelitos</w:t>
      </w:r>
    </w:p>
    <w:p w:rsidR="00721F86" w:rsidRPr="003D5A69" w:rsidRDefault="00721F86" w:rsidP="00721F86">
      <w:pPr>
        <w:pStyle w:val="NormalWeb"/>
        <w:shd w:val="clear" w:color="auto" w:fill="FFFFFF"/>
        <w:spacing w:before="120" w:beforeAutospacing="0" w:after="120" w:afterAutospacing="0"/>
        <w:rPr>
          <w:rFonts w:ascii="Arial" w:hAnsi="Arial" w:cs="Arial"/>
        </w:rPr>
      </w:pPr>
      <w:r w:rsidRPr="003D5A69">
        <w:rPr>
          <w:rFonts w:ascii="Arial" w:hAnsi="Arial" w:cs="Arial"/>
        </w:rPr>
        <w:t xml:space="preserve">Los también conocidos Ciberdelitos, como lo señala Téllez, son actitudes contrarias a los intereses de las personas en que se tiene a las computadoras como instrumento o fin (concepto atípico) o las conductas atípicas, anti jurídicas y culpables en que se tiene a las computadoras como instrumento o fin (concepto típico). </w:t>
      </w:r>
    </w:p>
    <w:p w:rsidR="00721F86" w:rsidRPr="003D5A69" w:rsidRDefault="00721F86" w:rsidP="00721F86">
      <w:pPr>
        <w:pStyle w:val="NormalWeb"/>
        <w:shd w:val="clear" w:color="auto" w:fill="FFFFFF"/>
        <w:spacing w:before="120" w:beforeAutospacing="0" w:after="120" w:afterAutospacing="0"/>
        <w:rPr>
          <w:rFonts w:ascii="Arial" w:hAnsi="Arial" w:cs="Arial"/>
        </w:rPr>
      </w:pPr>
      <w:r w:rsidRPr="003D5A69">
        <w:rPr>
          <w:rFonts w:ascii="Arial" w:hAnsi="Arial" w:cs="Arial"/>
        </w:rPr>
        <w:t>En la actualidad, como ha estudiado recientemente el profesor Dr. Moisés Barrio Andrés, ​ debe hablarse de ciberdelitos, pues este concepto sustantiva las consecuencias que se derivan de la peculiaridad que constituye Internet como medio de comisión del hecho delictivo, y que ofrece contornos singulares y problemas propios, como por ejemplo la dificultad de determinar el lugar de comisión de tales ilícitos, indispensable para la determinación de la jurisdicción y competencia penal para su enjuiciamiento y aplicación de la correspondiente ley penal, los problemas para la localización y obtención de las pruebas de tales hechos delictivos, la insuficiente regulación legal de los ilícitos que pueden realizarse a través de la Red o de las diligencias procesales de investigación aplicables para el descubrimiento de los mismos –normativa igualmente desbordada por el imparable avance de las innovaciones tecnológicas–, o, en fin, la significativa afectación que la investigación policial en Internet tiene sobre los derechos fundamentales de los ciudadanos</w:t>
      </w:r>
    </w:p>
    <w:p w:rsidR="00721F86" w:rsidRPr="003D5A69" w:rsidRDefault="00721F86" w:rsidP="00721F86">
      <w:pPr>
        <w:pStyle w:val="NormalWeb"/>
        <w:shd w:val="clear" w:color="auto" w:fill="FFFFFF"/>
        <w:spacing w:before="120" w:beforeAutospacing="0" w:after="120" w:afterAutospacing="0"/>
        <w:rPr>
          <w:rFonts w:ascii="Arial" w:hAnsi="Arial" w:cs="Arial"/>
        </w:rPr>
      </w:pPr>
      <w:r w:rsidRPr="003D5A69">
        <w:rPr>
          <w:rFonts w:ascii="Arial" w:hAnsi="Arial" w:cs="Arial"/>
        </w:rPr>
        <w:t>La criminalidad informática tiene un alcance mayor y puede incluir delitos tradicionales como el </w:t>
      </w:r>
      <w:hyperlink r:id="rId7" w:tooltip="Fraude" w:history="1">
        <w:r w:rsidRPr="003D5A69">
          <w:rPr>
            <w:rStyle w:val="Hipervnculo"/>
            <w:rFonts w:ascii="Arial" w:hAnsi="Arial" w:cs="Arial"/>
            <w:color w:val="auto"/>
            <w:u w:val="none"/>
          </w:rPr>
          <w:t>fraude</w:t>
        </w:r>
      </w:hyperlink>
      <w:r w:rsidRPr="003D5A69">
        <w:rPr>
          <w:rFonts w:ascii="Arial" w:hAnsi="Arial" w:cs="Arial"/>
        </w:rPr>
        <w:t>, el </w:t>
      </w:r>
      <w:hyperlink r:id="rId8" w:tooltip="Robo" w:history="1">
        <w:r w:rsidRPr="003D5A69">
          <w:rPr>
            <w:rStyle w:val="Hipervnculo"/>
            <w:rFonts w:ascii="Arial" w:hAnsi="Arial" w:cs="Arial"/>
            <w:color w:val="auto"/>
            <w:u w:val="none"/>
          </w:rPr>
          <w:t>robo</w:t>
        </w:r>
      </w:hyperlink>
      <w:r w:rsidRPr="003D5A69">
        <w:rPr>
          <w:rFonts w:ascii="Arial" w:hAnsi="Arial" w:cs="Arial"/>
        </w:rPr>
        <w:t>, </w:t>
      </w:r>
      <w:hyperlink r:id="rId9" w:tooltip="Chantaje" w:history="1">
        <w:r w:rsidRPr="003D5A69">
          <w:rPr>
            <w:rStyle w:val="Hipervnculo"/>
            <w:rFonts w:ascii="Arial" w:hAnsi="Arial" w:cs="Arial"/>
            <w:color w:val="auto"/>
            <w:u w:val="none"/>
          </w:rPr>
          <w:t>chantaje</w:t>
        </w:r>
      </w:hyperlink>
      <w:r w:rsidRPr="003D5A69">
        <w:rPr>
          <w:rFonts w:ascii="Arial" w:hAnsi="Arial" w:cs="Arial"/>
        </w:rPr>
        <w:t>, </w:t>
      </w:r>
      <w:hyperlink r:id="rId10" w:tooltip="Falsificación" w:history="1">
        <w:r w:rsidRPr="003D5A69">
          <w:rPr>
            <w:rStyle w:val="Hipervnculo"/>
            <w:rFonts w:ascii="Arial" w:hAnsi="Arial" w:cs="Arial"/>
            <w:color w:val="auto"/>
            <w:u w:val="none"/>
          </w:rPr>
          <w:t>falsificación</w:t>
        </w:r>
      </w:hyperlink>
      <w:r w:rsidRPr="003D5A69">
        <w:rPr>
          <w:rFonts w:ascii="Arial" w:hAnsi="Arial" w:cs="Arial"/>
        </w:rPr>
        <w:t> y la </w:t>
      </w:r>
      <w:hyperlink r:id="rId11" w:tooltip="Malversación de caudales públicos" w:history="1">
        <w:r w:rsidRPr="003D5A69">
          <w:rPr>
            <w:rStyle w:val="Hipervnculo"/>
            <w:rFonts w:ascii="Arial" w:hAnsi="Arial" w:cs="Arial"/>
            <w:color w:val="auto"/>
            <w:u w:val="none"/>
          </w:rPr>
          <w:t>malversación de caudales públicos</w:t>
        </w:r>
      </w:hyperlink>
      <w:r w:rsidRPr="003D5A69">
        <w:rPr>
          <w:rFonts w:ascii="Arial" w:hAnsi="Arial" w:cs="Arial"/>
        </w:rPr>
        <w:t> en los cuales ordenadores y redes han sido utilizados como medio. Con el desarrollo de la programación y de Internet, los delitos informáticos se han vuelto más frecuentes y sofisticados.</w:t>
      </w:r>
    </w:p>
    <w:p w:rsidR="00721F86" w:rsidRPr="003D5A69" w:rsidRDefault="00721F86" w:rsidP="00721F86">
      <w:pPr>
        <w:pStyle w:val="NormalWeb"/>
        <w:shd w:val="clear" w:color="auto" w:fill="FFFFFF"/>
        <w:spacing w:before="120" w:beforeAutospacing="0" w:after="120" w:afterAutospacing="0"/>
        <w:rPr>
          <w:rFonts w:ascii="Arial" w:hAnsi="Arial" w:cs="Arial"/>
          <w:sz w:val="21"/>
          <w:szCs w:val="21"/>
        </w:rPr>
      </w:pPr>
      <w:r w:rsidRPr="003D5A69">
        <w:rPr>
          <w:rFonts w:ascii="Arial" w:hAnsi="Arial" w:cs="Arial"/>
        </w:rPr>
        <w:t>La Organización de Naciones Unidas reconoce los siguientes tipos de delitos informáticos</w:t>
      </w:r>
      <w:r w:rsidRPr="003D5A69">
        <w:rPr>
          <w:rFonts w:ascii="Arial" w:hAnsi="Arial" w:cs="Arial"/>
          <w:sz w:val="21"/>
          <w:szCs w:val="21"/>
        </w:rPr>
        <w:t>:</w:t>
      </w:r>
    </w:p>
    <w:p w:rsidR="003D5A69" w:rsidRPr="003D5A69" w:rsidRDefault="003D5A69" w:rsidP="00B6637B">
      <w:pPr>
        <w:shd w:val="clear" w:color="auto" w:fill="FFFFFF"/>
        <w:spacing w:before="100" w:beforeAutospacing="1" w:after="24" w:line="240" w:lineRule="auto"/>
        <w:ind w:left="360"/>
        <w:rPr>
          <w:rFonts w:ascii="Arial" w:eastAsia="Times New Roman" w:hAnsi="Arial" w:cs="Arial"/>
          <w:color w:val="222222"/>
          <w:sz w:val="24"/>
          <w:szCs w:val="24"/>
          <w:lang w:eastAsia="es-CO"/>
        </w:rPr>
      </w:pPr>
      <w:r w:rsidRPr="003D5A69">
        <w:rPr>
          <w:rFonts w:ascii="Arial" w:eastAsia="Times New Roman" w:hAnsi="Arial" w:cs="Arial"/>
          <w:b/>
          <w:bCs/>
          <w:color w:val="222222"/>
          <w:sz w:val="24"/>
          <w:szCs w:val="24"/>
          <w:lang w:eastAsia="es-CO"/>
        </w:rPr>
        <w:lastRenderedPageBreak/>
        <w:t>Fraudes cometidos mediante manipulación de computadoras;</w:t>
      </w:r>
      <w:r w:rsidRPr="003D5A69">
        <w:rPr>
          <w:rFonts w:ascii="Arial" w:eastAsia="Times New Roman" w:hAnsi="Arial" w:cs="Arial"/>
          <w:color w:val="222222"/>
          <w:sz w:val="24"/>
          <w:szCs w:val="24"/>
          <w:lang w:eastAsia="es-CO"/>
        </w:rPr>
        <w:t xml:space="preserve"> en este se reúne: la manipulación de datos de entrada (sustraer datos), manipulación de programas (modificar programas del sistema o insertar nuevos programas o rutinas), manipulación de los datos de salida (fijación de un objeto al funcionamiento de sistemas de información, el caso de los cajeros automáticos) y fraude efectuado por manipulación informática (se sacan pequeñas cantidades de dinero de unas cuentas a otras). </w:t>
      </w:r>
    </w:p>
    <w:p w:rsidR="003D5A69" w:rsidRPr="003D5A69" w:rsidRDefault="003D5A69" w:rsidP="00B6637B">
      <w:pPr>
        <w:shd w:val="clear" w:color="auto" w:fill="FFFFFF"/>
        <w:spacing w:before="100" w:beforeAutospacing="1" w:after="24" w:line="240" w:lineRule="auto"/>
        <w:ind w:left="360"/>
        <w:rPr>
          <w:rFonts w:ascii="Arial" w:eastAsia="Times New Roman" w:hAnsi="Arial" w:cs="Arial"/>
          <w:color w:val="222222"/>
          <w:sz w:val="24"/>
          <w:szCs w:val="24"/>
          <w:lang w:eastAsia="es-CO"/>
        </w:rPr>
      </w:pPr>
      <w:r w:rsidRPr="003D5A69">
        <w:rPr>
          <w:rFonts w:ascii="Arial" w:eastAsia="Times New Roman" w:hAnsi="Arial" w:cs="Arial"/>
          <w:b/>
          <w:bCs/>
          <w:color w:val="222222"/>
          <w:sz w:val="24"/>
          <w:szCs w:val="24"/>
          <w:lang w:eastAsia="es-CO"/>
        </w:rPr>
        <w:t>Manipulación de datos de entrada;</w:t>
      </w:r>
      <w:r w:rsidRPr="003D5A69">
        <w:rPr>
          <w:rFonts w:ascii="Arial" w:eastAsia="Times New Roman" w:hAnsi="Arial" w:cs="Arial"/>
          <w:color w:val="222222"/>
          <w:sz w:val="24"/>
          <w:szCs w:val="24"/>
          <w:lang w:eastAsia="es-CO"/>
        </w:rPr>
        <w:t xml:space="preserve"> como objetivo cuando se altera directamente los datos de una información computarizada. Como instrumento cuando se usan las computadoras como medio de falsificación de documentos. </w:t>
      </w:r>
    </w:p>
    <w:p w:rsidR="003D5A69" w:rsidRPr="003D5A69" w:rsidRDefault="003D5A69" w:rsidP="00B6637B">
      <w:pPr>
        <w:shd w:val="clear" w:color="auto" w:fill="FFFFFF"/>
        <w:spacing w:before="100" w:beforeAutospacing="1" w:after="24" w:line="240" w:lineRule="auto"/>
        <w:ind w:left="360"/>
        <w:rPr>
          <w:rFonts w:ascii="Arial" w:eastAsia="Times New Roman" w:hAnsi="Arial" w:cs="Arial"/>
          <w:color w:val="222222"/>
          <w:sz w:val="24"/>
          <w:szCs w:val="24"/>
          <w:lang w:eastAsia="es-CO"/>
        </w:rPr>
      </w:pPr>
      <w:r w:rsidRPr="003D5A69">
        <w:rPr>
          <w:rFonts w:ascii="Arial" w:eastAsia="Times New Roman" w:hAnsi="Arial" w:cs="Arial"/>
          <w:b/>
          <w:bCs/>
          <w:color w:val="222222"/>
          <w:sz w:val="24"/>
          <w:szCs w:val="24"/>
          <w:lang w:eastAsia="es-CO"/>
        </w:rPr>
        <w:t>Daños o modificaciones de programas o datos computarizados;</w:t>
      </w:r>
      <w:r w:rsidRPr="003D5A69">
        <w:rPr>
          <w:rFonts w:ascii="Arial" w:eastAsia="Times New Roman" w:hAnsi="Arial" w:cs="Arial"/>
          <w:color w:val="222222"/>
          <w:sz w:val="24"/>
          <w:szCs w:val="24"/>
          <w:lang w:eastAsia="es-CO"/>
        </w:rPr>
        <w:t xml:space="preserve"> entran tres formas de delitos: sabotaje informático (eliminar o modificar sin autorización funciones o datos de una computadora con el objeto de </w:t>
      </w:r>
      <w:r w:rsidRPr="003D5A69">
        <w:rPr>
          <w:rFonts w:ascii="Arial" w:eastAsia="Times New Roman" w:hAnsi="Arial" w:cs="Arial"/>
          <w:sz w:val="24"/>
          <w:szCs w:val="24"/>
          <w:lang w:eastAsia="es-CO"/>
        </w:rPr>
        <w:t>obstaculizar el funcionamiento) y acceso no autorizado a servicios y </w:t>
      </w:r>
      <w:hyperlink r:id="rId12" w:tooltip="Sistema informático" w:history="1">
        <w:r w:rsidRPr="003D5A69">
          <w:rPr>
            <w:rFonts w:ascii="Arial" w:eastAsia="Times New Roman" w:hAnsi="Arial" w:cs="Arial"/>
            <w:sz w:val="24"/>
            <w:szCs w:val="24"/>
            <w:lang w:eastAsia="es-CO"/>
          </w:rPr>
          <w:t>sistemas informáticos</w:t>
        </w:r>
      </w:hyperlink>
      <w:r w:rsidRPr="003D5A69">
        <w:rPr>
          <w:rFonts w:ascii="Arial" w:eastAsia="Times New Roman" w:hAnsi="Arial" w:cs="Arial"/>
          <w:sz w:val="24"/>
          <w:szCs w:val="24"/>
          <w:lang w:eastAsia="es-CO"/>
        </w:rPr>
        <w:t xml:space="preserve"> (ya sea por curiosidad, espionaje </w:t>
      </w:r>
      <w:r w:rsidRPr="003D5A69">
        <w:rPr>
          <w:rFonts w:ascii="Arial" w:eastAsia="Times New Roman" w:hAnsi="Arial" w:cs="Arial"/>
          <w:color w:val="222222"/>
          <w:sz w:val="24"/>
          <w:szCs w:val="24"/>
          <w:lang w:eastAsia="es-CO"/>
        </w:rPr>
        <w:t xml:space="preserve">o por sabotaje). </w:t>
      </w:r>
    </w:p>
    <w:p w:rsidR="002B0446" w:rsidRPr="00B6637B" w:rsidRDefault="002B0446" w:rsidP="00B6637B">
      <w:pPr>
        <w:shd w:val="clear" w:color="auto" w:fill="FFFFFF"/>
        <w:spacing w:before="150" w:after="75" w:line="240" w:lineRule="auto"/>
        <w:ind w:left="360"/>
        <w:outlineLvl w:val="3"/>
        <w:rPr>
          <w:rFonts w:ascii="Arial" w:eastAsia="Times New Roman" w:hAnsi="Arial" w:cs="Arial"/>
          <w:b/>
          <w:bCs/>
          <w:sz w:val="24"/>
          <w:szCs w:val="24"/>
          <w:lang w:eastAsia="es-CO"/>
        </w:rPr>
      </w:pPr>
      <w:r w:rsidRPr="00B6637B">
        <w:rPr>
          <w:rFonts w:ascii="Arial" w:eastAsia="Times New Roman" w:hAnsi="Arial" w:cs="Arial"/>
          <w:b/>
          <w:bCs/>
          <w:sz w:val="24"/>
          <w:szCs w:val="24"/>
          <w:lang w:eastAsia="es-CO"/>
        </w:rPr>
        <w:t>1. Estafas de Phishing</w:t>
      </w:r>
    </w:p>
    <w:p w:rsidR="002B0446" w:rsidRPr="00B6637B" w:rsidRDefault="002B0446" w:rsidP="00B6637B">
      <w:pPr>
        <w:shd w:val="clear" w:color="auto" w:fill="FFFFFF"/>
        <w:spacing w:before="240" w:after="240" w:line="240" w:lineRule="auto"/>
        <w:ind w:left="360"/>
        <w:rPr>
          <w:rFonts w:ascii="Arial" w:eastAsia="Times New Roman" w:hAnsi="Arial" w:cs="Arial"/>
          <w:sz w:val="24"/>
          <w:szCs w:val="24"/>
          <w:lang w:eastAsia="es-CO"/>
        </w:rPr>
      </w:pPr>
      <w:r w:rsidRPr="00B6637B">
        <w:rPr>
          <w:rFonts w:ascii="Arial" w:eastAsia="Times New Roman" w:hAnsi="Arial" w:cs="Arial"/>
          <w:sz w:val="24"/>
          <w:szCs w:val="24"/>
          <w:lang w:eastAsia="es-CO"/>
        </w:rPr>
        <w:t>El phishing es el método que un hacker o cibercriminal utiliza intentando a obtener información sensible o personal de un usuario de computadora. Este proceso se realiza normalmente a través de sitios web de phishing, que son páginas web diseñadas para imitar a un sitio legítimo, con la esperanza de que los usuarios de computadora desprevenidos entren con varios bits de informaciónes personales, como sus contraseñas bancarias, dirección de casa o incluso el número de seguridad social. Para evitar las estafas de phishing, recomendamos que utilize una función de filtro de phishing en su navegador web, que de forma activa puede escanear los sitios que usted visita, para comprobar si se han identificado como un sitio de phishing.</w:t>
      </w:r>
    </w:p>
    <w:p w:rsidR="002B0446" w:rsidRPr="00B6637B" w:rsidRDefault="002B0446" w:rsidP="00B6637B">
      <w:pPr>
        <w:shd w:val="clear" w:color="auto" w:fill="FFFFFF"/>
        <w:spacing w:before="150" w:after="75" w:line="240" w:lineRule="auto"/>
        <w:ind w:left="360"/>
        <w:outlineLvl w:val="3"/>
        <w:rPr>
          <w:rFonts w:ascii="Arial" w:eastAsia="Times New Roman" w:hAnsi="Arial" w:cs="Arial"/>
          <w:b/>
          <w:bCs/>
          <w:sz w:val="24"/>
          <w:szCs w:val="24"/>
          <w:lang w:eastAsia="es-CO"/>
        </w:rPr>
      </w:pPr>
      <w:r w:rsidRPr="00B6637B">
        <w:rPr>
          <w:rFonts w:ascii="Arial" w:eastAsia="Times New Roman" w:hAnsi="Arial" w:cs="Arial"/>
          <w:b/>
          <w:bCs/>
          <w:sz w:val="24"/>
          <w:szCs w:val="24"/>
          <w:lang w:eastAsia="es-CO"/>
        </w:rPr>
        <w:t>2. Estafas de Robo de Identidad</w:t>
      </w:r>
    </w:p>
    <w:p w:rsidR="002B0446" w:rsidRPr="00B6637B" w:rsidRDefault="002B0446" w:rsidP="00B6637B">
      <w:pPr>
        <w:shd w:val="clear" w:color="auto" w:fill="FFFFFF"/>
        <w:spacing w:before="240" w:after="240" w:line="240" w:lineRule="auto"/>
        <w:ind w:left="360"/>
        <w:rPr>
          <w:rFonts w:ascii="Arial" w:eastAsia="Times New Roman" w:hAnsi="Arial" w:cs="Arial"/>
          <w:sz w:val="24"/>
          <w:szCs w:val="24"/>
          <w:lang w:eastAsia="es-CO"/>
        </w:rPr>
      </w:pPr>
      <w:r w:rsidRPr="00B6637B">
        <w:rPr>
          <w:rFonts w:ascii="Arial" w:eastAsia="Times New Roman" w:hAnsi="Arial" w:cs="Arial"/>
          <w:sz w:val="24"/>
          <w:szCs w:val="24"/>
          <w:lang w:eastAsia="es-CO"/>
        </w:rPr>
        <w:t>Los cibercriminales que pueden haber tenido acceso a su tarjeta de crédito o cuenta bancaria pueden utilizar esa información para hacer compras en su nombre. El robo de identidad ha sido un gran problema, incluso antes de la concepción de la Internet, pero como ya saben, el mundo virtual ha hecho mucho más fácil para los delincuentes utilizar y robar su identidad. Una cosa más fácil y menos cara que puede hacer para proteger su identidad es vigilar de cerca sus cuentas. Si nota alguna actividad sospechosa, entonces usted debe informar las autoridades inmediatamente. Sea proactivo y no pierda tiempo en estas situaciones. Estafas de robo de identidad en línea son muy frecuentes y pueden venir en forma de correo electrónico spam, sitios web o incluso una encuesta emergente en línea. El phishing también es un importante contribuyente al robo de identidad.</w:t>
      </w:r>
    </w:p>
    <w:p w:rsidR="002B0446" w:rsidRPr="00B6637B" w:rsidRDefault="002B0446" w:rsidP="00B6637B">
      <w:pPr>
        <w:shd w:val="clear" w:color="auto" w:fill="FFFFFF"/>
        <w:spacing w:before="150" w:after="75" w:line="240" w:lineRule="auto"/>
        <w:ind w:left="426"/>
        <w:outlineLvl w:val="3"/>
        <w:rPr>
          <w:rFonts w:ascii="Arial" w:eastAsia="Times New Roman" w:hAnsi="Arial" w:cs="Arial"/>
          <w:b/>
          <w:bCs/>
          <w:sz w:val="24"/>
          <w:szCs w:val="24"/>
          <w:lang w:eastAsia="es-CO"/>
        </w:rPr>
      </w:pPr>
      <w:r w:rsidRPr="00B6637B">
        <w:rPr>
          <w:rFonts w:ascii="Arial" w:eastAsia="Times New Roman" w:hAnsi="Arial" w:cs="Arial"/>
          <w:b/>
          <w:bCs/>
          <w:sz w:val="24"/>
          <w:szCs w:val="24"/>
          <w:lang w:eastAsia="es-CO"/>
        </w:rPr>
        <w:t>3. El Acoso en Línea</w:t>
      </w:r>
    </w:p>
    <w:p w:rsidR="002B0446" w:rsidRPr="00B6637B" w:rsidRDefault="002B0446" w:rsidP="00B6637B">
      <w:pPr>
        <w:shd w:val="clear" w:color="auto" w:fill="FFFFFF"/>
        <w:spacing w:before="240" w:after="240" w:line="240" w:lineRule="auto"/>
        <w:ind w:left="360"/>
        <w:rPr>
          <w:rFonts w:ascii="Arial" w:eastAsia="Times New Roman" w:hAnsi="Arial" w:cs="Arial"/>
          <w:sz w:val="24"/>
          <w:szCs w:val="24"/>
          <w:lang w:eastAsia="es-CO"/>
        </w:rPr>
      </w:pPr>
      <w:r w:rsidRPr="00B6637B">
        <w:rPr>
          <w:rFonts w:ascii="Arial" w:eastAsia="Times New Roman" w:hAnsi="Arial" w:cs="Arial"/>
          <w:sz w:val="24"/>
          <w:szCs w:val="24"/>
          <w:lang w:eastAsia="es-CO"/>
        </w:rPr>
        <w:lastRenderedPageBreak/>
        <w:t>El acoso en línea suele está relacionado con su estilo de vida social, si usted elige utilizar una red social popular como Facebook o Twitter. El acoso en línea puede consistir en amenazas en linea enviadas por correo electrónico, mensajería instantánea o a través de un mensaje en la red social. Normalmente, es muy sencillo denunciar estas amenazas a la red social en la que están siendo acosados. El acoso también puede ser hallado en el acoso cibernético de niños, que puede tener graves consecuencias, ya que puede haber presenciado recientemente en los medios de comunicación, donde una niña cometeó suicidio por ser intimidada en línea. Nuestra sugerencia para el manejo de acoso en línea es reportar inmediatamente cualquier actividad fuera de lo común antes de que salga del control, incluso si usted conoce la persona al otro lado. Con frecuencia, los estafadores que usan el acoso en línea, lo hacen para encontrar su "puento de ruptura", pero nunca debe dejarlo ir tan lejos.</w:t>
      </w:r>
    </w:p>
    <w:p w:rsidR="002B0446" w:rsidRPr="00B6637B" w:rsidRDefault="002B0446" w:rsidP="00B6637B">
      <w:pPr>
        <w:shd w:val="clear" w:color="auto" w:fill="FFFFFF"/>
        <w:spacing w:before="150" w:after="75" w:line="240" w:lineRule="auto"/>
        <w:ind w:left="426"/>
        <w:outlineLvl w:val="3"/>
        <w:rPr>
          <w:rFonts w:ascii="Arial" w:eastAsia="Times New Roman" w:hAnsi="Arial" w:cs="Arial"/>
          <w:b/>
          <w:bCs/>
          <w:sz w:val="24"/>
          <w:szCs w:val="24"/>
          <w:lang w:eastAsia="es-CO"/>
        </w:rPr>
      </w:pPr>
      <w:r w:rsidRPr="00B6637B">
        <w:rPr>
          <w:rFonts w:ascii="Arial" w:eastAsia="Times New Roman" w:hAnsi="Arial" w:cs="Arial"/>
          <w:b/>
          <w:bCs/>
          <w:sz w:val="24"/>
          <w:szCs w:val="24"/>
          <w:lang w:eastAsia="es-CO"/>
        </w:rPr>
        <w:t xml:space="preserve">4. </w:t>
      </w:r>
      <w:r w:rsidRPr="004B1362">
        <w:rPr>
          <w:rFonts w:ascii="Arial" w:eastAsia="Times New Roman" w:hAnsi="Arial" w:cs="Arial"/>
          <w:b/>
          <w:bCs/>
          <w:sz w:val="28"/>
          <w:szCs w:val="28"/>
          <w:lang w:eastAsia="es-CO"/>
        </w:rPr>
        <w:t>Acecho Cibernético</w:t>
      </w:r>
    </w:p>
    <w:p w:rsidR="002B0446" w:rsidRPr="00B6637B" w:rsidRDefault="002B0446" w:rsidP="00B6637B">
      <w:pPr>
        <w:shd w:val="clear" w:color="auto" w:fill="FFFFFF"/>
        <w:spacing w:before="240" w:after="240" w:line="240" w:lineRule="auto"/>
        <w:ind w:left="360"/>
        <w:rPr>
          <w:rFonts w:ascii="Arial" w:eastAsia="Times New Roman" w:hAnsi="Arial" w:cs="Arial"/>
          <w:sz w:val="24"/>
          <w:szCs w:val="24"/>
          <w:lang w:eastAsia="es-CO"/>
        </w:rPr>
      </w:pPr>
      <w:r w:rsidRPr="00B6637B">
        <w:rPr>
          <w:rFonts w:ascii="Arial" w:eastAsia="Times New Roman" w:hAnsi="Arial" w:cs="Arial"/>
          <w:sz w:val="24"/>
          <w:szCs w:val="24"/>
          <w:lang w:eastAsia="es-CO"/>
        </w:rPr>
        <w:t>Los Cyberstalkers se hacen grandes esfuerzos para tratar de controlar una actividad en línea de las víctimas. Esto puede incluir infectar la computadora de una persona con un software malicioso que sea capaz de registrar las actividades del equipo. Cyberstalkers también son conocidos por acosar continuamente a sus víctimas potenciales. Los casos de acecho cibernético también deben ser reportados a las autoridades, al igual que los casos de acoso en línea. Cyberstalkers pueden comunicarse con los colegas de la víctima, amigos y otros contactos en línea en un esfuerzo por calumnias o extraer información personal de ellos.</w:t>
      </w:r>
    </w:p>
    <w:p w:rsidR="002B0446" w:rsidRPr="00B6637B" w:rsidRDefault="002B0446" w:rsidP="00B6637B">
      <w:pPr>
        <w:shd w:val="clear" w:color="auto" w:fill="FFFFFF"/>
        <w:spacing w:before="150" w:after="75" w:line="240" w:lineRule="auto"/>
        <w:ind w:left="426"/>
        <w:outlineLvl w:val="3"/>
        <w:rPr>
          <w:rFonts w:ascii="Arial" w:eastAsia="Times New Roman" w:hAnsi="Arial" w:cs="Arial"/>
          <w:b/>
          <w:bCs/>
          <w:sz w:val="24"/>
          <w:szCs w:val="24"/>
          <w:lang w:eastAsia="es-CO"/>
        </w:rPr>
      </w:pPr>
      <w:r w:rsidRPr="00B6637B">
        <w:rPr>
          <w:rFonts w:ascii="Arial" w:eastAsia="Times New Roman" w:hAnsi="Arial" w:cs="Arial"/>
          <w:b/>
          <w:bCs/>
          <w:sz w:val="24"/>
          <w:szCs w:val="24"/>
          <w:lang w:eastAsia="es-CO"/>
        </w:rPr>
        <w:t xml:space="preserve">5. </w:t>
      </w:r>
      <w:bookmarkStart w:id="0" w:name="_GoBack"/>
      <w:r w:rsidRPr="004B1362">
        <w:rPr>
          <w:rFonts w:ascii="Arial" w:eastAsia="Times New Roman" w:hAnsi="Arial" w:cs="Arial"/>
          <w:b/>
          <w:bCs/>
          <w:sz w:val="28"/>
          <w:szCs w:val="28"/>
          <w:lang w:eastAsia="es-CO"/>
        </w:rPr>
        <w:t>Invasión de privacidad</w:t>
      </w:r>
      <w:bookmarkEnd w:id="0"/>
    </w:p>
    <w:p w:rsidR="002B0446" w:rsidRPr="00B6637B" w:rsidRDefault="002B0446" w:rsidP="00B6637B">
      <w:pPr>
        <w:shd w:val="clear" w:color="auto" w:fill="FFFFFF"/>
        <w:spacing w:before="240" w:after="240" w:line="240" w:lineRule="auto"/>
        <w:ind w:left="360"/>
        <w:rPr>
          <w:rFonts w:ascii="Arial" w:eastAsia="Times New Roman" w:hAnsi="Arial" w:cs="Arial"/>
          <w:sz w:val="24"/>
          <w:szCs w:val="24"/>
          <w:lang w:eastAsia="es-CO"/>
        </w:rPr>
      </w:pPr>
      <w:r w:rsidRPr="00B6637B">
        <w:rPr>
          <w:rFonts w:ascii="Arial" w:eastAsia="Times New Roman" w:hAnsi="Arial" w:cs="Arial"/>
          <w:sz w:val="24"/>
          <w:szCs w:val="24"/>
          <w:lang w:eastAsia="es-CO"/>
        </w:rPr>
        <w:t xml:space="preserve">La invasión de privacidad es básicamente el acto de alguien que intenta entrometerse en la vida personal de una otra persona. Esto incluye invadir la computadora de una persona, leer su correo electrónico o el seguimiento de sus actividades en línea. Muchos de estos delitos específicos son punibles por la ley. Si sospecha que alguien está </w:t>
      </w:r>
      <w:r w:rsidR="00B6637B" w:rsidRPr="00B6637B">
        <w:rPr>
          <w:rFonts w:ascii="Arial" w:eastAsia="Times New Roman" w:hAnsi="Arial" w:cs="Arial"/>
          <w:sz w:val="24"/>
          <w:szCs w:val="24"/>
          <w:lang w:eastAsia="es-CO"/>
        </w:rPr>
        <w:t>invadiendo</w:t>
      </w:r>
      <w:r w:rsidRPr="00B6637B">
        <w:rPr>
          <w:rFonts w:ascii="Arial" w:eastAsia="Times New Roman" w:hAnsi="Arial" w:cs="Arial"/>
          <w:sz w:val="24"/>
          <w:szCs w:val="24"/>
          <w:lang w:eastAsia="es-CO"/>
        </w:rPr>
        <w:t xml:space="preserve"> su privacidad, entonces simplemente puedes ponerte en contacto con la policía y presentar un informe. Las autoridades locales pueden manejar estas situaciones la mayoría de veces sin buscar una determinada organización en línea en la aplicación de la ley.</w:t>
      </w:r>
    </w:p>
    <w:p w:rsidR="002B0446" w:rsidRPr="00B6637B" w:rsidRDefault="002B0446" w:rsidP="00B6637B">
      <w:pPr>
        <w:shd w:val="clear" w:color="auto" w:fill="FFFFFF"/>
        <w:spacing w:before="240" w:after="240" w:line="240" w:lineRule="auto"/>
        <w:ind w:left="426"/>
        <w:rPr>
          <w:rFonts w:ascii="Arial" w:eastAsia="Times New Roman" w:hAnsi="Arial" w:cs="Arial"/>
          <w:sz w:val="24"/>
          <w:szCs w:val="24"/>
          <w:lang w:eastAsia="es-CO"/>
        </w:rPr>
      </w:pPr>
      <w:r w:rsidRPr="00B6637B">
        <w:rPr>
          <w:rFonts w:ascii="Arial" w:eastAsia="Times New Roman" w:hAnsi="Arial" w:cs="Arial"/>
          <w:sz w:val="24"/>
          <w:szCs w:val="24"/>
          <w:lang w:eastAsia="es-CO"/>
        </w:rPr>
        <w:t>En cualquiera de los casos anteriores, siempre debe tener las aplicaciones informáticas de seguridad adecu</w:t>
      </w:r>
      <w:r w:rsidR="00B6637B" w:rsidRPr="00B6637B">
        <w:rPr>
          <w:rFonts w:ascii="Arial" w:eastAsia="Times New Roman" w:hAnsi="Arial" w:cs="Arial"/>
          <w:sz w:val="24"/>
          <w:szCs w:val="24"/>
          <w:lang w:eastAsia="es-CO"/>
        </w:rPr>
        <w:t>adas</w:t>
      </w:r>
      <w:r w:rsidRPr="00B6637B">
        <w:rPr>
          <w:rFonts w:ascii="Arial" w:eastAsia="Times New Roman" w:hAnsi="Arial" w:cs="Arial"/>
          <w:sz w:val="24"/>
          <w:szCs w:val="24"/>
          <w:lang w:eastAsia="es-CO"/>
        </w:rPr>
        <w:t xml:space="preserve"> de </w:t>
      </w:r>
      <w:r w:rsidR="00B6637B" w:rsidRPr="00B6637B">
        <w:rPr>
          <w:rFonts w:ascii="Arial" w:eastAsia="Times New Roman" w:hAnsi="Arial" w:cs="Arial"/>
          <w:sz w:val="24"/>
          <w:szCs w:val="24"/>
          <w:lang w:eastAsia="es-CO"/>
        </w:rPr>
        <w:t xml:space="preserve">confianza. </w:t>
      </w:r>
      <w:r w:rsidRPr="00B6637B">
        <w:rPr>
          <w:rFonts w:ascii="Arial" w:eastAsia="Times New Roman" w:hAnsi="Arial" w:cs="Arial"/>
          <w:sz w:val="24"/>
          <w:szCs w:val="24"/>
          <w:lang w:eastAsia="es-CO"/>
        </w:rPr>
        <w:t xml:space="preserve">Tener software de seguridad instalado y ejecutándose en </w:t>
      </w:r>
      <w:r w:rsidR="00B6637B" w:rsidRPr="00B6637B">
        <w:rPr>
          <w:rFonts w:ascii="Arial" w:eastAsia="Times New Roman" w:hAnsi="Arial" w:cs="Arial"/>
          <w:sz w:val="24"/>
          <w:szCs w:val="24"/>
          <w:lang w:eastAsia="es-CO"/>
        </w:rPr>
        <w:t>el sistema garantizará que estés</w:t>
      </w:r>
      <w:r w:rsidRPr="00B6637B">
        <w:rPr>
          <w:rFonts w:ascii="Arial" w:eastAsia="Times New Roman" w:hAnsi="Arial" w:cs="Arial"/>
          <w:sz w:val="24"/>
          <w:szCs w:val="24"/>
          <w:lang w:eastAsia="es-CO"/>
        </w:rPr>
        <w:t xml:space="preserve"> protegido contra las amenazas conocidas que pueden llevar a cualquiera de las situaciones anteriores y ayudarle a protegerse contra los delitos cibernéticos.</w:t>
      </w:r>
    </w:p>
    <w:p w:rsidR="002B0446" w:rsidRDefault="002B0446" w:rsidP="003D5A69">
      <w:pPr>
        <w:rPr>
          <w:rFonts w:ascii="Arial" w:hAnsi="Arial" w:cs="Arial"/>
          <w:b/>
          <w:sz w:val="28"/>
          <w:szCs w:val="28"/>
        </w:rPr>
      </w:pPr>
    </w:p>
    <w:p w:rsidR="00721F86" w:rsidRDefault="003D5A69" w:rsidP="003D5A69">
      <w:pPr>
        <w:rPr>
          <w:rFonts w:ascii="Arial" w:hAnsi="Arial" w:cs="Arial"/>
          <w:b/>
          <w:sz w:val="28"/>
          <w:szCs w:val="28"/>
        </w:rPr>
      </w:pPr>
      <w:r w:rsidRPr="003D5A69">
        <w:rPr>
          <w:rFonts w:ascii="Arial" w:hAnsi="Arial" w:cs="Arial"/>
          <w:b/>
          <w:sz w:val="28"/>
          <w:szCs w:val="28"/>
        </w:rPr>
        <w:lastRenderedPageBreak/>
        <w:t xml:space="preserve">Teoría del delito </w:t>
      </w:r>
    </w:p>
    <w:p w:rsidR="003D5A69" w:rsidRPr="003D5A69" w:rsidRDefault="003D5A69" w:rsidP="003D5A69">
      <w:pPr>
        <w:shd w:val="clear" w:color="auto" w:fill="FFFFFF"/>
        <w:spacing w:before="120" w:after="120" w:line="240" w:lineRule="auto"/>
        <w:rPr>
          <w:rFonts w:ascii="Arial" w:eastAsia="Times New Roman" w:hAnsi="Arial" w:cs="Arial"/>
          <w:sz w:val="24"/>
          <w:szCs w:val="24"/>
          <w:lang w:eastAsia="es-CO"/>
        </w:rPr>
      </w:pPr>
      <w:r w:rsidRPr="003D5A69">
        <w:rPr>
          <w:rFonts w:ascii="Arial" w:eastAsia="Times New Roman" w:hAnsi="Arial" w:cs="Arial"/>
          <w:sz w:val="24"/>
          <w:szCs w:val="24"/>
          <w:lang w:eastAsia="es-CO"/>
        </w:rPr>
        <w:t>La </w:t>
      </w:r>
      <w:r w:rsidRPr="003D5A69">
        <w:rPr>
          <w:rFonts w:ascii="Arial" w:eastAsia="Times New Roman" w:hAnsi="Arial" w:cs="Arial"/>
          <w:b/>
          <w:bCs/>
          <w:sz w:val="24"/>
          <w:szCs w:val="24"/>
          <w:lang w:eastAsia="es-CO"/>
        </w:rPr>
        <w:t>teoría del delito</w:t>
      </w:r>
      <w:r w:rsidRPr="003D5A69">
        <w:rPr>
          <w:rFonts w:ascii="Arial" w:eastAsia="Times New Roman" w:hAnsi="Arial" w:cs="Arial"/>
          <w:sz w:val="24"/>
          <w:szCs w:val="24"/>
          <w:lang w:eastAsia="es-CO"/>
        </w:rPr>
        <w:t> "es un sistema categorial clasificatorio y secuencial en el que, peldaño a peldaño, se van elaborando, a partir del concepto básico de la acción, los diferentes elementos esenciales comunes a todas las formas de aparición del </w:t>
      </w:r>
      <w:hyperlink r:id="rId13" w:tooltip="Delito" w:history="1">
        <w:r w:rsidRPr="003D5A69">
          <w:rPr>
            <w:rFonts w:ascii="Arial" w:eastAsia="Times New Roman" w:hAnsi="Arial" w:cs="Arial"/>
            <w:sz w:val="24"/>
            <w:szCs w:val="24"/>
            <w:lang w:eastAsia="es-CO"/>
          </w:rPr>
          <w:t>delito</w:t>
        </w:r>
      </w:hyperlink>
      <w:r w:rsidRPr="003D5A69">
        <w:rPr>
          <w:rFonts w:ascii="Arial" w:eastAsia="Times New Roman" w:hAnsi="Arial" w:cs="Arial"/>
          <w:sz w:val="24"/>
          <w:szCs w:val="24"/>
          <w:lang w:eastAsia="es-CO"/>
        </w:rPr>
        <w:t xml:space="preserve">." </w:t>
      </w:r>
    </w:p>
    <w:p w:rsidR="003D5A69" w:rsidRPr="003D5A69" w:rsidRDefault="003D5A69" w:rsidP="003D5A69">
      <w:pPr>
        <w:shd w:val="clear" w:color="auto" w:fill="FFFFFF"/>
        <w:spacing w:before="120" w:after="120" w:line="240" w:lineRule="auto"/>
        <w:rPr>
          <w:rFonts w:ascii="Arial" w:eastAsia="Times New Roman" w:hAnsi="Arial" w:cs="Arial"/>
          <w:sz w:val="24"/>
          <w:szCs w:val="24"/>
          <w:lang w:eastAsia="es-CO"/>
        </w:rPr>
      </w:pPr>
      <w:r w:rsidRPr="003D5A69">
        <w:rPr>
          <w:rFonts w:ascii="Arial" w:eastAsia="Times New Roman" w:hAnsi="Arial" w:cs="Arial"/>
          <w:sz w:val="24"/>
          <w:szCs w:val="24"/>
          <w:lang w:eastAsia="es-CO"/>
        </w:rPr>
        <w:t>Esta teoría, creación de la </w:t>
      </w:r>
      <w:hyperlink r:id="rId14" w:tooltip="Doctrina jurídica" w:history="1">
        <w:r w:rsidRPr="003D5A69">
          <w:rPr>
            <w:rFonts w:ascii="Arial" w:eastAsia="Times New Roman" w:hAnsi="Arial" w:cs="Arial"/>
            <w:sz w:val="24"/>
            <w:szCs w:val="24"/>
            <w:lang w:eastAsia="es-CO"/>
          </w:rPr>
          <w:t>doctrina</w:t>
        </w:r>
      </w:hyperlink>
      <w:r w:rsidRPr="003D5A69">
        <w:rPr>
          <w:rFonts w:ascii="Arial" w:eastAsia="Times New Roman" w:hAnsi="Arial" w:cs="Arial"/>
          <w:sz w:val="24"/>
          <w:szCs w:val="24"/>
          <w:lang w:eastAsia="es-CO"/>
        </w:rPr>
        <w:t>, aunque basada en ciertos preceptos legales, no se ocupa de los elementos o requisitos específicos de un delito en particular (homicidio, robo, violación, etc.), sino de los elementos o condiciones básicas y comunes a todos los delitos.</w:t>
      </w:r>
    </w:p>
    <w:p w:rsidR="003D5A69" w:rsidRPr="003D5A69" w:rsidRDefault="003D5A69" w:rsidP="003D5A69">
      <w:pPr>
        <w:shd w:val="clear" w:color="auto" w:fill="FFFFFF"/>
        <w:spacing w:before="120" w:after="120" w:line="240" w:lineRule="auto"/>
        <w:rPr>
          <w:rFonts w:ascii="Arial" w:eastAsia="Times New Roman" w:hAnsi="Arial" w:cs="Arial"/>
          <w:sz w:val="24"/>
          <w:szCs w:val="24"/>
          <w:lang w:eastAsia="es-CO"/>
        </w:rPr>
      </w:pPr>
      <w:r w:rsidRPr="003D5A69">
        <w:rPr>
          <w:rFonts w:ascii="Arial" w:eastAsia="Times New Roman" w:hAnsi="Arial" w:cs="Arial"/>
          <w:sz w:val="24"/>
          <w:szCs w:val="24"/>
          <w:lang w:eastAsia="es-CO"/>
        </w:rPr>
        <w:t>Históricamente, se puede hablar de dos enfoques principales a la hora de abordar este concepto: la </w:t>
      </w:r>
      <w:r w:rsidRPr="003D5A69">
        <w:rPr>
          <w:rFonts w:ascii="Arial" w:eastAsia="Times New Roman" w:hAnsi="Arial" w:cs="Arial"/>
          <w:iCs/>
          <w:sz w:val="24"/>
          <w:szCs w:val="24"/>
          <w:lang w:eastAsia="es-CO"/>
        </w:rPr>
        <w:t>teoría causalista del delito</w:t>
      </w:r>
      <w:r w:rsidRPr="003D5A69">
        <w:rPr>
          <w:rFonts w:ascii="Arial" w:eastAsia="Times New Roman" w:hAnsi="Arial" w:cs="Arial"/>
          <w:sz w:val="24"/>
          <w:szCs w:val="24"/>
          <w:lang w:eastAsia="es-CO"/>
        </w:rPr>
        <w:t> y la </w:t>
      </w:r>
      <w:r w:rsidRPr="003D5A69">
        <w:rPr>
          <w:rFonts w:ascii="Arial" w:eastAsia="Times New Roman" w:hAnsi="Arial" w:cs="Arial"/>
          <w:iCs/>
          <w:sz w:val="24"/>
          <w:szCs w:val="24"/>
          <w:lang w:eastAsia="es-CO"/>
        </w:rPr>
        <w:t>teoría finalista del delito</w:t>
      </w:r>
      <w:r w:rsidRPr="003D5A69">
        <w:rPr>
          <w:rFonts w:ascii="Arial" w:eastAsia="Times New Roman" w:hAnsi="Arial" w:cs="Arial"/>
          <w:sz w:val="24"/>
          <w:szCs w:val="24"/>
          <w:lang w:eastAsia="es-CO"/>
        </w:rPr>
        <w:t>.</w:t>
      </w:r>
    </w:p>
    <w:p w:rsidR="003D5A69" w:rsidRPr="003D5A69" w:rsidRDefault="003D5A69" w:rsidP="003D5A69">
      <w:pPr>
        <w:shd w:val="clear" w:color="auto" w:fill="FFFFFF"/>
        <w:spacing w:before="120" w:after="120" w:line="240" w:lineRule="auto"/>
        <w:rPr>
          <w:rFonts w:ascii="Arial" w:eastAsia="Times New Roman" w:hAnsi="Arial" w:cs="Arial"/>
          <w:sz w:val="24"/>
          <w:szCs w:val="24"/>
          <w:lang w:eastAsia="es-CO"/>
        </w:rPr>
      </w:pPr>
      <w:r w:rsidRPr="003D5A69">
        <w:rPr>
          <w:rFonts w:ascii="Arial" w:eastAsia="Times New Roman" w:hAnsi="Arial" w:cs="Arial"/>
          <w:sz w:val="24"/>
          <w:szCs w:val="24"/>
          <w:lang w:eastAsia="es-CO"/>
        </w:rPr>
        <w:t>Para la explicación </w:t>
      </w:r>
      <w:r w:rsidRPr="003D5A69">
        <w:rPr>
          <w:rFonts w:ascii="Arial" w:eastAsia="Times New Roman" w:hAnsi="Arial" w:cs="Arial"/>
          <w:iCs/>
          <w:sz w:val="24"/>
          <w:szCs w:val="24"/>
          <w:lang w:eastAsia="es-CO"/>
        </w:rPr>
        <w:t>causal</w:t>
      </w:r>
      <w:r w:rsidRPr="003D5A69">
        <w:rPr>
          <w:rFonts w:ascii="Arial" w:eastAsia="Times New Roman" w:hAnsi="Arial" w:cs="Arial"/>
          <w:sz w:val="24"/>
          <w:szCs w:val="24"/>
          <w:lang w:eastAsia="es-CO"/>
        </w:rPr>
        <w:t> del delito, la acción es un movimiento voluntario, físico o mecánico, que produce un resultado previsto por la ley penal sin que sea necesario tener en cuenta la finalidad que acompañó a dicha acción. Esta corriente atiende, principalmente, a los elementos referidos al desvalor del resultado, es decir, a la lesión o puesta en peligro de un bien jurídico; en cambio, la teoría </w:t>
      </w:r>
      <w:r w:rsidRPr="003D5A69">
        <w:rPr>
          <w:rFonts w:ascii="Arial" w:eastAsia="Times New Roman" w:hAnsi="Arial" w:cs="Arial"/>
          <w:iCs/>
          <w:sz w:val="24"/>
          <w:szCs w:val="24"/>
          <w:lang w:eastAsia="es-CO"/>
        </w:rPr>
        <w:t>finalista</w:t>
      </w:r>
      <w:r w:rsidRPr="003D5A69">
        <w:rPr>
          <w:rFonts w:ascii="Arial" w:eastAsia="Times New Roman" w:hAnsi="Arial" w:cs="Arial"/>
          <w:sz w:val="24"/>
          <w:szCs w:val="24"/>
          <w:lang w:eastAsia="es-CO"/>
        </w:rPr>
        <w:t> del delito considera que cualquier conducta humana se rige por una voluntad cuya manifestación exterior no puede dejar de ser tenida en cuenta a la hora de valorar el hecho delictivo. Este punto de vista pone mayor énfasis en el desvalor de la acción, es decir, en el reproche sobre el comportamiento del delincuente, sea este intencionado (</w:t>
      </w:r>
      <w:hyperlink r:id="rId15" w:tooltip="Dolo" w:history="1">
        <w:r w:rsidRPr="003D5A69">
          <w:rPr>
            <w:rFonts w:ascii="Arial" w:eastAsia="Times New Roman" w:hAnsi="Arial" w:cs="Arial"/>
            <w:sz w:val="24"/>
            <w:szCs w:val="24"/>
            <w:lang w:eastAsia="es-CO"/>
          </w:rPr>
          <w:t>dolo</w:t>
        </w:r>
      </w:hyperlink>
      <w:r w:rsidRPr="003D5A69">
        <w:rPr>
          <w:rFonts w:ascii="Arial" w:eastAsia="Times New Roman" w:hAnsi="Arial" w:cs="Arial"/>
          <w:sz w:val="24"/>
          <w:szCs w:val="24"/>
          <w:lang w:eastAsia="es-CO"/>
        </w:rPr>
        <w:t>) o negligente (</w:t>
      </w:r>
      <w:hyperlink r:id="rId16" w:tooltip="Culpa" w:history="1">
        <w:r w:rsidRPr="003D5A69">
          <w:rPr>
            <w:rFonts w:ascii="Arial" w:eastAsia="Times New Roman" w:hAnsi="Arial" w:cs="Arial"/>
            <w:sz w:val="24"/>
            <w:szCs w:val="24"/>
            <w:lang w:eastAsia="es-CO"/>
          </w:rPr>
          <w:t>culpa</w:t>
        </w:r>
      </w:hyperlink>
      <w:r w:rsidRPr="003D5A69">
        <w:rPr>
          <w:rFonts w:ascii="Arial" w:eastAsia="Times New Roman" w:hAnsi="Arial" w:cs="Arial"/>
          <w:sz w:val="24"/>
          <w:szCs w:val="24"/>
          <w:lang w:eastAsia="es-CO"/>
        </w:rPr>
        <w:t>)</w:t>
      </w:r>
    </w:p>
    <w:p w:rsidR="003D5A69" w:rsidRDefault="003D5A69" w:rsidP="003D5A69">
      <w:pPr>
        <w:rPr>
          <w:rFonts w:ascii="Arial" w:hAnsi="Arial" w:cs="Arial"/>
          <w:sz w:val="24"/>
          <w:szCs w:val="24"/>
          <w:shd w:val="clear" w:color="auto" w:fill="FFFFFF"/>
        </w:rPr>
      </w:pPr>
      <w:r w:rsidRPr="003D5A69">
        <w:rPr>
          <w:rFonts w:ascii="Arial" w:hAnsi="Arial" w:cs="Arial"/>
          <w:sz w:val="24"/>
          <w:szCs w:val="24"/>
          <w:shd w:val="clear" w:color="auto" w:fill="FFFFFF"/>
        </w:rPr>
        <w:t>Más recientemente, la </w:t>
      </w:r>
      <w:hyperlink r:id="rId17" w:tooltip="Teoría funcionalista" w:history="1">
        <w:r w:rsidRPr="003D5A69">
          <w:rPr>
            <w:rStyle w:val="Hipervnculo"/>
            <w:rFonts w:ascii="Arial" w:hAnsi="Arial" w:cs="Arial"/>
            <w:color w:val="auto"/>
            <w:sz w:val="24"/>
            <w:szCs w:val="24"/>
            <w:u w:val="none"/>
            <w:shd w:val="clear" w:color="auto" w:fill="FFFFFF"/>
          </w:rPr>
          <w:t>teoría funcionalista</w:t>
        </w:r>
      </w:hyperlink>
      <w:r w:rsidRPr="003D5A69">
        <w:rPr>
          <w:rFonts w:ascii="Arial" w:hAnsi="Arial" w:cs="Arial"/>
          <w:sz w:val="24"/>
          <w:szCs w:val="24"/>
          <w:shd w:val="clear" w:color="auto" w:fill="FFFFFF"/>
        </w:rPr>
        <w:t> intenta constituir un punto de encuentro entre finalistas y causalistas, destacando en esta línea Claus Roxin en Alemania y Paz de la Cuesta en España, entre otros</w:t>
      </w:r>
    </w:p>
    <w:p w:rsidR="003D5A69" w:rsidRDefault="003D5A69" w:rsidP="003D5A69">
      <w:pPr>
        <w:rPr>
          <w:rFonts w:ascii="Arial" w:hAnsi="Arial" w:cs="Arial"/>
          <w:sz w:val="24"/>
          <w:szCs w:val="24"/>
          <w:shd w:val="clear" w:color="auto" w:fill="FFFFFF"/>
        </w:rPr>
      </w:pPr>
    </w:p>
    <w:p w:rsidR="003D5A69" w:rsidRDefault="003D5A69" w:rsidP="003D5A69">
      <w:pPr>
        <w:rPr>
          <w:rFonts w:ascii="Arial" w:hAnsi="Arial" w:cs="Arial"/>
          <w:sz w:val="24"/>
          <w:szCs w:val="24"/>
          <w:shd w:val="clear" w:color="auto" w:fill="FFFFFF"/>
        </w:rPr>
      </w:pPr>
    </w:p>
    <w:p w:rsidR="003D5A69" w:rsidRDefault="002B0446" w:rsidP="003D5A69">
      <w:pPr>
        <w:rPr>
          <w:rFonts w:ascii="Arial" w:hAnsi="Arial" w:cs="Arial"/>
          <w:b/>
          <w:sz w:val="28"/>
          <w:szCs w:val="28"/>
        </w:rPr>
      </w:pPr>
      <w:r w:rsidRPr="002B0446">
        <w:rPr>
          <w:rFonts w:ascii="Arial" w:hAnsi="Arial" w:cs="Arial"/>
          <w:b/>
          <w:sz w:val="28"/>
          <w:szCs w:val="28"/>
        </w:rPr>
        <w:t>Dr. Moisés Barrio Andrés</w:t>
      </w:r>
    </w:p>
    <w:p w:rsidR="002B0446" w:rsidRPr="002B0446" w:rsidRDefault="002B0446" w:rsidP="002B0446">
      <w:pPr>
        <w:shd w:val="clear" w:color="auto" w:fill="FFFFFF"/>
        <w:spacing w:after="300" w:line="240" w:lineRule="auto"/>
        <w:jc w:val="both"/>
        <w:rPr>
          <w:rFonts w:ascii="Arial" w:eastAsia="Times New Roman" w:hAnsi="Arial" w:cs="Arial"/>
          <w:sz w:val="24"/>
          <w:szCs w:val="24"/>
          <w:lang w:eastAsia="es-CO"/>
        </w:rPr>
      </w:pPr>
      <w:r w:rsidRPr="002B0446">
        <w:rPr>
          <w:rFonts w:ascii="Arial" w:eastAsia="Times New Roman" w:hAnsi="Arial" w:cs="Arial"/>
          <w:sz w:val="24"/>
          <w:szCs w:val="24"/>
          <w:lang w:eastAsia="es-CO"/>
        </w:rPr>
        <w:t>En 1992 fundó IDESOFT, empresa fabricante de software y de la cual ha sido su CEO hasta hace dos años. La compañía fue pionera en comercializar programas informáticos en Internet, y desde entonces desarrolla soluciones tecnológicas y de ciberseguridad para el sector privado y público.</w:t>
      </w:r>
    </w:p>
    <w:p w:rsidR="002B0446" w:rsidRPr="002B0446" w:rsidRDefault="002B0446" w:rsidP="002B0446">
      <w:pPr>
        <w:shd w:val="clear" w:color="auto" w:fill="FFFFFF"/>
        <w:spacing w:after="300" w:line="240" w:lineRule="auto"/>
        <w:jc w:val="both"/>
        <w:rPr>
          <w:rFonts w:ascii="Arial" w:eastAsia="Times New Roman" w:hAnsi="Arial" w:cs="Arial"/>
          <w:sz w:val="24"/>
          <w:szCs w:val="24"/>
          <w:lang w:eastAsia="es-CO"/>
        </w:rPr>
      </w:pPr>
      <w:r w:rsidRPr="002B0446">
        <w:rPr>
          <w:rFonts w:ascii="Arial" w:eastAsia="Times New Roman" w:hAnsi="Arial" w:cs="Arial"/>
          <w:sz w:val="24"/>
          <w:szCs w:val="24"/>
          <w:lang w:eastAsia="es-CO"/>
        </w:rPr>
        <w:t>También es Profesor de Derecho de Internet y de las Telecomunicaciones, así como de Derecho de la Regulación económica, es Académico correspondiente de la Real Academia de Jurisprudencia y Legislación, es Secretario de la Revista «Documentación Administrativa» y es el Secretario del Foro de Debate Jurídico.</w:t>
      </w:r>
    </w:p>
    <w:p w:rsidR="002B0446" w:rsidRDefault="002B0446" w:rsidP="002B0446">
      <w:pPr>
        <w:shd w:val="clear" w:color="auto" w:fill="FFFFFF"/>
        <w:spacing w:after="300" w:line="240" w:lineRule="auto"/>
        <w:jc w:val="both"/>
        <w:rPr>
          <w:rFonts w:ascii="Arial" w:eastAsia="Times New Roman" w:hAnsi="Arial" w:cs="Arial"/>
          <w:sz w:val="24"/>
          <w:szCs w:val="24"/>
          <w:lang w:eastAsia="es-CO"/>
        </w:rPr>
      </w:pPr>
      <w:r w:rsidRPr="002B0446">
        <w:rPr>
          <w:rFonts w:ascii="Arial" w:eastAsia="Times New Roman" w:hAnsi="Arial" w:cs="Arial"/>
          <w:sz w:val="24"/>
          <w:szCs w:val="24"/>
          <w:lang w:eastAsia="es-CO"/>
        </w:rPr>
        <w:t xml:space="preserve">Igualmente es Asesor de distintas Administraciones Públicas, tanto en España como a nivel internacional, en materias de Derecho Digital y Derecho Público. </w:t>
      </w:r>
      <w:r w:rsidRPr="002B0446">
        <w:rPr>
          <w:rFonts w:ascii="Arial" w:eastAsia="Times New Roman" w:hAnsi="Arial" w:cs="Arial"/>
          <w:sz w:val="24"/>
          <w:szCs w:val="24"/>
          <w:lang w:eastAsia="es-CO"/>
        </w:rPr>
        <w:lastRenderedPageBreak/>
        <w:t>Asimismo, pertenece al grupo de expertos sobre Ciberpolítica del Real Instituto Elcano.</w:t>
      </w:r>
    </w:p>
    <w:p w:rsidR="005223A5" w:rsidRDefault="005223A5" w:rsidP="002B0446">
      <w:pPr>
        <w:shd w:val="clear" w:color="auto" w:fill="FFFFFF"/>
        <w:spacing w:after="300" w:line="240" w:lineRule="auto"/>
        <w:jc w:val="both"/>
        <w:rPr>
          <w:rFonts w:ascii="Arial" w:eastAsia="Times New Roman" w:hAnsi="Arial" w:cs="Arial"/>
          <w:b/>
          <w:sz w:val="28"/>
          <w:szCs w:val="28"/>
          <w:lang w:eastAsia="es-CO"/>
        </w:rPr>
      </w:pPr>
      <w:r w:rsidRPr="005223A5">
        <w:rPr>
          <w:rFonts w:ascii="Arial" w:eastAsia="Times New Roman" w:hAnsi="Arial" w:cs="Arial"/>
          <w:b/>
          <w:sz w:val="28"/>
          <w:szCs w:val="28"/>
          <w:lang w:eastAsia="es-CO"/>
        </w:rPr>
        <w:t>WEBGRAFÍA</w:t>
      </w:r>
      <w:r>
        <w:rPr>
          <w:rFonts w:ascii="Arial" w:eastAsia="Times New Roman" w:hAnsi="Arial" w:cs="Arial"/>
          <w:b/>
          <w:sz w:val="28"/>
          <w:szCs w:val="28"/>
          <w:lang w:eastAsia="es-CO"/>
        </w:rPr>
        <w:t>:</w:t>
      </w:r>
    </w:p>
    <w:p w:rsidR="002B0446" w:rsidRPr="002B0446" w:rsidRDefault="002B0446" w:rsidP="002B0446">
      <w:pPr>
        <w:shd w:val="clear" w:color="auto" w:fill="FFFFFF"/>
        <w:spacing w:after="300" w:line="240" w:lineRule="auto"/>
        <w:jc w:val="both"/>
        <w:rPr>
          <w:rFonts w:ascii="Arial" w:eastAsia="Times New Roman" w:hAnsi="Arial" w:cs="Arial"/>
          <w:b/>
          <w:sz w:val="28"/>
          <w:szCs w:val="28"/>
          <w:lang w:eastAsia="es-CO"/>
        </w:rPr>
      </w:pPr>
      <w:r w:rsidRPr="002B0446">
        <w:rPr>
          <w:rFonts w:ascii="Arial" w:eastAsia="Times New Roman" w:hAnsi="Arial" w:cs="Arial"/>
          <w:b/>
          <w:sz w:val="28"/>
          <w:szCs w:val="28"/>
          <w:lang w:eastAsia="es-CO"/>
        </w:rPr>
        <w:t xml:space="preserve">ENLACES </w:t>
      </w:r>
    </w:p>
    <w:p w:rsidR="002B0446" w:rsidRPr="002B0446" w:rsidRDefault="002B0446" w:rsidP="002B0446">
      <w:pPr>
        <w:pStyle w:val="Prrafodelista"/>
        <w:numPr>
          <w:ilvl w:val="0"/>
          <w:numId w:val="3"/>
        </w:numPr>
        <w:rPr>
          <w:rFonts w:ascii="Arial" w:hAnsi="Arial" w:cs="Arial"/>
          <w:b/>
          <w:sz w:val="28"/>
          <w:szCs w:val="24"/>
        </w:rPr>
      </w:pPr>
      <w:r w:rsidRPr="002B0446">
        <w:rPr>
          <w:rFonts w:ascii="Arial" w:hAnsi="Arial" w:cs="Arial"/>
          <w:b/>
          <w:sz w:val="28"/>
          <w:szCs w:val="24"/>
        </w:rPr>
        <w:t>DELITOS INFORMATICOS :</w:t>
      </w:r>
      <w:r w:rsidRPr="002B0446">
        <w:t xml:space="preserve"> </w:t>
      </w:r>
      <w:hyperlink r:id="rId18" w:history="1">
        <w:r w:rsidRPr="00B6637B">
          <w:rPr>
            <w:rStyle w:val="Hipervnculo"/>
            <w:rFonts w:ascii="Arial" w:hAnsi="Arial" w:cs="Arial"/>
            <w:sz w:val="24"/>
            <w:szCs w:val="24"/>
          </w:rPr>
          <w:t>https://es.wikipedia.org/wiki/Delito_inform%C3%A1tico</w:t>
        </w:r>
      </w:hyperlink>
    </w:p>
    <w:p w:rsidR="00B6637B" w:rsidRPr="00B6637B" w:rsidRDefault="002B0446" w:rsidP="002B0446">
      <w:pPr>
        <w:pStyle w:val="Prrafodelista"/>
        <w:numPr>
          <w:ilvl w:val="0"/>
          <w:numId w:val="3"/>
        </w:numPr>
        <w:rPr>
          <w:rFonts w:ascii="Arial" w:hAnsi="Arial" w:cs="Arial"/>
          <w:sz w:val="28"/>
          <w:szCs w:val="24"/>
          <w:u w:val="single"/>
        </w:rPr>
      </w:pPr>
      <w:r w:rsidRPr="00B6637B">
        <w:rPr>
          <w:rFonts w:ascii="Arial" w:hAnsi="Arial" w:cs="Arial"/>
          <w:b/>
          <w:sz w:val="28"/>
          <w:szCs w:val="24"/>
        </w:rPr>
        <w:t>CIBERDELITOS</w:t>
      </w:r>
      <w:r w:rsidRPr="00B6637B">
        <w:rPr>
          <w:rFonts w:ascii="Arial" w:hAnsi="Arial" w:cs="Arial"/>
          <w:sz w:val="28"/>
          <w:szCs w:val="24"/>
        </w:rPr>
        <w:t>:</w:t>
      </w:r>
      <w:r w:rsidR="00B6637B" w:rsidRPr="00B6637B">
        <w:t xml:space="preserve"> </w:t>
      </w:r>
      <w:hyperlink r:id="rId19" w:history="1">
        <w:r w:rsidR="00B6637B" w:rsidRPr="00B6637B">
          <w:rPr>
            <w:rStyle w:val="Hipervnculo"/>
            <w:rFonts w:ascii="Arial" w:hAnsi="Arial" w:cs="Arial"/>
            <w:sz w:val="24"/>
            <w:szCs w:val="24"/>
          </w:rPr>
          <w:t>https://es.wikipedia.org/wiki/Delito_inform%C3%A1tico</w:t>
        </w:r>
      </w:hyperlink>
    </w:p>
    <w:p w:rsidR="00B6637B" w:rsidRPr="00B6637B" w:rsidRDefault="00B6637B" w:rsidP="002B0446">
      <w:pPr>
        <w:pStyle w:val="Prrafodelista"/>
        <w:numPr>
          <w:ilvl w:val="0"/>
          <w:numId w:val="3"/>
        </w:numPr>
        <w:rPr>
          <w:rFonts w:ascii="Arial" w:hAnsi="Arial" w:cs="Arial"/>
          <w:sz w:val="28"/>
          <w:szCs w:val="24"/>
          <w:u w:val="single"/>
        </w:rPr>
      </w:pPr>
      <w:r>
        <w:rPr>
          <w:rFonts w:ascii="Arial" w:hAnsi="Arial" w:cs="Arial"/>
          <w:b/>
          <w:sz w:val="28"/>
          <w:szCs w:val="24"/>
        </w:rPr>
        <w:t>TIPOS DE DELITOS:</w:t>
      </w:r>
      <w:r w:rsidRPr="00B6637B">
        <w:t xml:space="preserve"> </w:t>
      </w:r>
      <w:hyperlink r:id="rId20" w:history="1">
        <w:r w:rsidRPr="00B6637B">
          <w:rPr>
            <w:rStyle w:val="Hipervnculo"/>
            <w:rFonts w:ascii="Arial" w:hAnsi="Arial" w:cs="Arial"/>
            <w:sz w:val="24"/>
            <w:szCs w:val="24"/>
          </w:rPr>
          <w:t>https://www.enigmasoftware.es/5-ciberdelitos-mas-populares-como-prevenirlos-facilmente/</w:t>
        </w:r>
      </w:hyperlink>
    </w:p>
    <w:p w:rsidR="00B6637B" w:rsidRPr="00B6637B" w:rsidRDefault="00B6637B" w:rsidP="002B0446">
      <w:pPr>
        <w:pStyle w:val="Prrafodelista"/>
        <w:numPr>
          <w:ilvl w:val="0"/>
          <w:numId w:val="3"/>
        </w:numPr>
        <w:rPr>
          <w:rFonts w:ascii="Arial" w:hAnsi="Arial" w:cs="Arial"/>
          <w:b/>
          <w:sz w:val="28"/>
          <w:szCs w:val="24"/>
          <w:u w:val="single"/>
        </w:rPr>
      </w:pPr>
      <w:r>
        <w:rPr>
          <w:rFonts w:ascii="Arial" w:hAnsi="Arial" w:cs="Arial"/>
          <w:b/>
          <w:sz w:val="28"/>
          <w:szCs w:val="24"/>
        </w:rPr>
        <w:t>TEORIA DEL DELITO:</w:t>
      </w:r>
      <w:r w:rsidRPr="00B6637B">
        <w:t xml:space="preserve"> </w:t>
      </w:r>
      <w:hyperlink r:id="rId21" w:history="1">
        <w:r w:rsidRPr="00B6637B">
          <w:rPr>
            <w:rStyle w:val="Hipervnculo"/>
            <w:rFonts w:ascii="Arial" w:hAnsi="Arial" w:cs="Arial"/>
            <w:sz w:val="24"/>
            <w:szCs w:val="24"/>
          </w:rPr>
          <w:t>https://es.wikipedia.org/wiki/Teor%C3%ADa_del_delito</w:t>
        </w:r>
      </w:hyperlink>
    </w:p>
    <w:p w:rsidR="00B6637B" w:rsidRPr="00B6637B" w:rsidRDefault="00B6637B" w:rsidP="002B0446">
      <w:pPr>
        <w:pStyle w:val="Prrafodelista"/>
        <w:numPr>
          <w:ilvl w:val="0"/>
          <w:numId w:val="3"/>
        </w:numPr>
        <w:rPr>
          <w:rFonts w:ascii="Arial" w:hAnsi="Arial" w:cs="Arial"/>
          <w:b/>
          <w:sz w:val="28"/>
          <w:szCs w:val="24"/>
          <w:u w:val="single"/>
        </w:rPr>
      </w:pPr>
      <w:r>
        <w:rPr>
          <w:rFonts w:ascii="Arial" w:hAnsi="Arial" w:cs="Arial"/>
          <w:b/>
          <w:sz w:val="28"/>
          <w:szCs w:val="24"/>
        </w:rPr>
        <w:t>DR.</w:t>
      </w:r>
      <w:r w:rsidRPr="00B6637B">
        <w:rPr>
          <w:rFonts w:ascii="Arial" w:hAnsi="Arial" w:cs="Arial"/>
          <w:b/>
          <w:sz w:val="28"/>
          <w:szCs w:val="24"/>
        </w:rPr>
        <w:t xml:space="preserve">MOISES  </w:t>
      </w:r>
      <w:r>
        <w:rPr>
          <w:rFonts w:ascii="Arial" w:hAnsi="Arial" w:cs="Arial"/>
          <w:b/>
          <w:sz w:val="28"/>
          <w:szCs w:val="24"/>
        </w:rPr>
        <w:t>BARRIO ANDRES:</w:t>
      </w:r>
      <w:r w:rsidRPr="00B6637B">
        <w:t xml:space="preserve"> </w:t>
      </w:r>
      <w:hyperlink r:id="rId22" w:history="1">
        <w:r w:rsidRPr="00B6637B">
          <w:rPr>
            <w:rStyle w:val="Hipervnculo"/>
            <w:rFonts w:ascii="Arial" w:hAnsi="Arial" w:cs="Arial"/>
            <w:sz w:val="24"/>
            <w:szCs w:val="24"/>
          </w:rPr>
          <w:t>https://www.moisesbarrio.es/</w:t>
        </w:r>
      </w:hyperlink>
    </w:p>
    <w:p w:rsidR="002B0446" w:rsidRDefault="0051675C" w:rsidP="0051675C">
      <w:pPr>
        <w:ind w:left="360"/>
        <w:rPr>
          <w:rFonts w:ascii="Arial" w:hAnsi="Arial" w:cs="Arial"/>
          <w:b/>
          <w:sz w:val="28"/>
          <w:szCs w:val="24"/>
        </w:rPr>
      </w:pPr>
      <w:r w:rsidRPr="0051675C">
        <w:rPr>
          <w:rFonts w:ascii="Arial" w:hAnsi="Arial" w:cs="Arial"/>
          <w:b/>
          <w:sz w:val="28"/>
          <w:szCs w:val="24"/>
        </w:rPr>
        <w:t xml:space="preserve">VIDEOS </w:t>
      </w:r>
    </w:p>
    <w:p w:rsidR="0051675C" w:rsidRPr="00886471" w:rsidRDefault="00886471" w:rsidP="0051675C">
      <w:pPr>
        <w:pStyle w:val="Prrafodelista"/>
        <w:numPr>
          <w:ilvl w:val="0"/>
          <w:numId w:val="4"/>
        </w:numPr>
        <w:rPr>
          <w:rFonts w:ascii="Arial" w:hAnsi="Arial" w:cs="Arial"/>
          <w:b/>
          <w:sz w:val="28"/>
          <w:szCs w:val="24"/>
        </w:rPr>
      </w:pPr>
      <w:r w:rsidRPr="00886471">
        <w:rPr>
          <w:rFonts w:ascii="Arial" w:hAnsi="Arial" w:cs="Arial"/>
          <w:b/>
          <w:sz w:val="28"/>
          <w:szCs w:val="24"/>
        </w:rPr>
        <w:t>QUE ES UN DELITO INFORMÁTICO</w:t>
      </w:r>
      <w:r>
        <w:rPr>
          <w:rFonts w:ascii="Arial" w:hAnsi="Arial" w:cs="Arial"/>
          <w:b/>
          <w:sz w:val="28"/>
          <w:szCs w:val="24"/>
        </w:rPr>
        <w:t xml:space="preserve">: </w:t>
      </w:r>
      <w:hyperlink r:id="rId23" w:history="1">
        <w:r w:rsidRPr="00886471">
          <w:rPr>
            <w:rStyle w:val="Hipervnculo"/>
            <w:rFonts w:ascii="Arial" w:hAnsi="Arial" w:cs="Arial"/>
            <w:sz w:val="24"/>
          </w:rPr>
          <w:t>https://www.youtube.com/watch?v=zFzNNc79Ndw</w:t>
        </w:r>
      </w:hyperlink>
    </w:p>
    <w:p w:rsidR="00886471" w:rsidRPr="00886471" w:rsidRDefault="00886471" w:rsidP="0051675C">
      <w:pPr>
        <w:pStyle w:val="Prrafodelista"/>
        <w:numPr>
          <w:ilvl w:val="0"/>
          <w:numId w:val="4"/>
        </w:numPr>
        <w:rPr>
          <w:rFonts w:ascii="Arial" w:hAnsi="Arial" w:cs="Arial"/>
          <w:b/>
          <w:sz w:val="32"/>
          <w:szCs w:val="24"/>
        </w:rPr>
      </w:pPr>
      <w:r>
        <w:rPr>
          <w:rFonts w:ascii="Arial" w:hAnsi="Arial" w:cs="Arial"/>
          <w:b/>
          <w:sz w:val="28"/>
          <w:szCs w:val="24"/>
        </w:rPr>
        <w:t>DELITOS INFORMATICOS:</w:t>
      </w:r>
      <w:r w:rsidRPr="00886471">
        <w:t xml:space="preserve"> </w:t>
      </w:r>
      <w:hyperlink r:id="rId24" w:history="1">
        <w:r w:rsidRPr="00886471">
          <w:rPr>
            <w:rStyle w:val="Hipervnculo"/>
            <w:rFonts w:ascii="Arial" w:hAnsi="Arial" w:cs="Arial"/>
            <w:sz w:val="24"/>
          </w:rPr>
          <w:t>https://www.youtube.com/watch?v=G5ups7SuqC4</w:t>
        </w:r>
      </w:hyperlink>
    </w:p>
    <w:p w:rsidR="00886471" w:rsidRPr="00886471" w:rsidRDefault="00886471" w:rsidP="00886471">
      <w:pPr>
        <w:pStyle w:val="Prrafodelista"/>
        <w:numPr>
          <w:ilvl w:val="0"/>
          <w:numId w:val="4"/>
        </w:numPr>
        <w:rPr>
          <w:rFonts w:ascii="Arial" w:hAnsi="Arial" w:cs="Arial"/>
          <w:b/>
          <w:sz w:val="28"/>
          <w:szCs w:val="24"/>
        </w:rPr>
      </w:pPr>
      <w:r w:rsidRPr="00886471">
        <w:rPr>
          <w:rFonts w:ascii="Arial" w:hAnsi="Arial" w:cs="Arial"/>
          <w:b/>
          <w:sz w:val="28"/>
          <w:szCs w:val="24"/>
        </w:rPr>
        <w:t>CUÁL</w:t>
      </w:r>
      <w:r>
        <w:rPr>
          <w:rFonts w:ascii="Arial" w:hAnsi="Arial" w:cs="Arial"/>
          <w:b/>
          <w:sz w:val="28"/>
          <w:szCs w:val="24"/>
        </w:rPr>
        <w:t>ES SON LOS DELITOS INFORMÁTICOS:</w:t>
      </w:r>
      <w:r w:rsidRPr="00886471">
        <w:t xml:space="preserve"> </w:t>
      </w:r>
      <w:hyperlink r:id="rId25" w:history="1">
        <w:r w:rsidRPr="00886471">
          <w:rPr>
            <w:rStyle w:val="Hipervnculo"/>
            <w:rFonts w:ascii="Arial" w:hAnsi="Arial" w:cs="Arial"/>
            <w:sz w:val="24"/>
            <w:szCs w:val="24"/>
          </w:rPr>
          <w:t>https://www.youtube.com/watch?v=3YLTdEtZR8g</w:t>
        </w:r>
      </w:hyperlink>
    </w:p>
    <w:p w:rsidR="00886471" w:rsidRPr="00886471" w:rsidRDefault="00886471" w:rsidP="0051675C">
      <w:pPr>
        <w:pStyle w:val="Prrafodelista"/>
        <w:numPr>
          <w:ilvl w:val="0"/>
          <w:numId w:val="4"/>
        </w:numPr>
        <w:rPr>
          <w:rFonts w:ascii="Arial" w:hAnsi="Arial" w:cs="Arial"/>
          <w:b/>
          <w:sz w:val="32"/>
          <w:szCs w:val="24"/>
        </w:rPr>
      </w:pPr>
      <w:r>
        <w:rPr>
          <w:rFonts w:ascii="Arial" w:hAnsi="Arial" w:cs="Arial"/>
          <w:b/>
          <w:sz w:val="28"/>
          <w:szCs w:val="24"/>
        </w:rPr>
        <w:t>COMBATE DELITOS INFORMÁTICOS:</w:t>
      </w:r>
      <w:r w:rsidRPr="00886471">
        <w:t xml:space="preserve"> </w:t>
      </w:r>
      <w:hyperlink r:id="rId26" w:history="1">
        <w:r w:rsidRPr="00886471">
          <w:rPr>
            <w:rStyle w:val="Hipervnculo"/>
            <w:rFonts w:ascii="Arial" w:hAnsi="Arial" w:cs="Arial"/>
            <w:sz w:val="24"/>
          </w:rPr>
          <w:t>https://www.youtube.com/watch?v=azdJDDTzfYg</w:t>
        </w:r>
      </w:hyperlink>
    </w:p>
    <w:p w:rsidR="00886471" w:rsidRPr="005223A5" w:rsidRDefault="005223A5" w:rsidP="005223A5">
      <w:pPr>
        <w:pStyle w:val="Prrafodelista"/>
        <w:numPr>
          <w:ilvl w:val="0"/>
          <w:numId w:val="4"/>
        </w:numPr>
        <w:rPr>
          <w:rFonts w:ascii="Arial" w:hAnsi="Arial" w:cs="Arial"/>
          <w:b/>
          <w:sz w:val="32"/>
          <w:szCs w:val="24"/>
        </w:rPr>
      </w:pPr>
      <w:r>
        <w:rPr>
          <w:rFonts w:ascii="Arial" w:hAnsi="Arial" w:cs="Arial"/>
          <w:b/>
          <w:sz w:val="28"/>
          <w:szCs w:val="24"/>
        </w:rPr>
        <w:t>QUE SON LOS DELITOS INFORMATICOS,</w:t>
      </w:r>
      <w:r w:rsidRPr="005223A5">
        <w:t xml:space="preserve"> </w:t>
      </w:r>
      <w:r w:rsidRPr="005223A5">
        <w:rPr>
          <w:rFonts w:ascii="Arial" w:hAnsi="Arial" w:cs="Arial"/>
          <w:b/>
          <w:sz w:val="28"/>
          <w:szCs w:val="24"/>
        </w:rPr>
        <w:t>SKIMMING</w:t>
      </w:r>
      <w:r>
        <w:rPr>
          <w:rFonts w:ascii="Arial" w:hAnsi="Arial" w:cs="Arial"/>
          <w:b/>
          <w:sz w:val="28"/>
          <w:szCs w:val="24"/>
        </w:rPr>
        <w:t>,</w:t>
      </w:r>
      <w:r w:rsidRPr="005223A5">
        <w:t xml:space="preserve"> </w:t>
      </w:r>
      <w:r w:rsidRPr="005223A5">
        <w:rPr>
          <w:rFonts w:ascii="Arial" w:hAnsi="Arial" w:cs="Arial"/>
          <w:b/>
          <w:sz w:val="28"/>
          <w:szCs w:val="24"/>
        </w:rPr>
        <w:t>PHISHING</w:t>
      </w:r>
      <w:r>
        <w:rPr>
          <w:rFonts w:ascii="Arial" w:hAnsi="Arial" w:cs="Arial"/>
          <w:b/>
          <w:sz w:val="28"/>
          <w:szCs w:val="24"/>
        </w:rPr>
        <w:t>:</w:t>
      </w:r>
      <w:r w:rsidRPr="005223A5">
        <w:t xml:space="preserve"> </w:t>
      </w:r>
      <w:hyperlink r:id="rId27" w:history="1">
        <w:r w:rsidRPr="005223A5">
          <w:rPr>
            <w:rStyle w:val="Hipervnculo"/>
            <w:rFonts w:ascii="Arial" w:hAnsi="Arial" w:cs="Arial"/>
            <w:sz w:val="24"/>
          </w:rPr>
          <w:t>https://www.youtube.com/watch?v=7LbB_TNK4Aw</w:t>
        </w:r>
      </w:hyperlink>
    </w:p>
    <w:p w:rsidR="005223A5" w:rsidRPr="005223A5" w:rsidRDefault="005223A5" w:rsidP="005223A5">
      <w:pPr>
        <w:pStyle w:val="Prrafodelista"/>
        <w:numPr>
          <w:ilvl w:val="0"/>
          <w:numId w:val="4"/>
        </w:numPr>
        <w:rPr>
          <w:rFonts w:ascii="Arial" w:hAnsi="Arial" w:cs="Arial"/>
          <w:b/>
          <w:sz w:val="32"/>
          <w:szCs w:val="24"/>
        </w:rPr>
      </w:pPr>
      <w:r>
        <w:rPr>
          <w:rFonts w:ascii="Arial" w:hAnsi="Arial" w:cs="Arial"/>
          <w:b/>
          <w:sz w:val="28"/>
          <w:szCs w:val="24"/>
        </w:rPr>
        <w:t>EVOLUCION DEL DELITO INFORMATICO:</w:t>
      </w:r>
      <w:r w:rsidRPr="005223A5">
        <w:t xml:space="preserve"> </w:t>
      </w:r>
      <w:hyperlink r:id="rId28" w:history="1">
        <w:r w:rsidRPr="005223A5">
          <w:rPr>
            <w:rStyle w:val="Hipervnculo"/>
            <w:rFonts w:ascii="Arial" w:hAnsi="Arial" w:cs="Arial"/>
            <w:sz w:val="24"/>
            <w:szCs w:val="24"/>
          </w:rPr>
          <w:t>https://www.youtube.com/watch?v=VR3oEwo6Hac</w:t>
        </w:r>
      </w:hyperlink>
    </w:p>
    <w:p w:rsidR="005223A5" w:rsidRDefault="005223A5" w:rsidP="005223A5">
      <w:pPr>
        <w:rPr>
          <w:rFonts w:ascii="Arial" w:hAnsi="Arial" w:cs="Arial"/>
          <w:b/>
          <w:sz w:val="32"/>
          <w:szCs w:val="24"/>
        </w:rPr>
      </w:pPr>
    </w:p>
    <w:p w:rsidR="005223A5" w:rsidRDefault="005223A5" w:rsidP="005223A5">
      <w:pPr>
        <w:rPr>
          <w:rFonts w:ascii="Arial" w:hAnsi="Arial" w:cs="Arial"/>
          <w:b/>
          <w:sz w:val="32"/>
          <w:szCs w:val="24"/>
        </w:rPr>
      </w:pPr>
    </w:p>
    <w:p w:rsidR="005223A5" w:rsidRDefault="005223A5" w:rsidP="005223A5">
      <w:pPr>
        <w:rPr>
          <w:rFonts w:ascii="Arial" w:hAnsi="Arial" w:cs="Arial"/>
          <w:b/>
          <w:sz w:val="32"/>
          <w:szCs w:val="24"/>
        </w:rPr>
      </w:pPr>
    </w:p>
    <w:p w:rsidR="005223A5" w:rsidRDefault="005223A5" w:rsidP="005223A5">
      <w:pPr>
        <w:rPr>
          <w:rFonts w:ascii="Arial" w:hAnsi="Arial" w:cs="Arial"/>
          <w:b/>
          <w:sz w:val="32"/>
          <w:szCs w:val="24"/>
        </w:rPr>
      </w:pPr>
    </w:p>
    <w:p w:rsidR="00BC6467" w:rsidRDefault="00BC6467" w:rsidP="00690612">
      <w:pPr>
        <w:rPr>
          <w:rFonts w:ascii="Arial" w:hAnsi="Arial" w:cs="Arial"/>
          <w:b/>
          <w:sz w:val="32"/>
          <w:szCs w:val="24"/>
        </w:rPr>
        <w:sectPr w:rsidR="00BC6467">
          <w:pgSz w:w="12240" w:h="15840"/>
          <w:pgMar w:top="1417" w:right="1701" w:bottom="1417" w:left="1701" w:header="708" w:footer="708" w:gutter="0"/>
          <w:cols w:space="708"/>
          <w:docGrid w:linePitch="360"/>
        </w:sectPr>
      </w:pPr>
    </w:p>
    <w:p w:rsidR="005223A5" w:rsidRDefault="00BC6467" w:rsidP="00690612">
      <w:pPr>
        <w:ind w:left="-142"/>
        <w:rPr>
          <w:rFonts w:ascii="Arial" w:hAnsi="Arial" w:cs="Arial"/>
          <w:b/>
          <w:sz w:val="32"/>
          <w:szCs w:val="24"/>
        </w:rPr>
      </w:pPr>
      <w:r>
        <w:rPr>
          <w:rFonts w:ascii="Arial" w:hAnsi="Arial" w:cs="Arial"/>
          <w:b/>
          <w:noProof/>
          <w:sz w:val="32"/>
          <w:szCs w:val="24"/>
          <w:lang w:eastAsia="es-CO"/>
        </w:rPr>
        <w:lastRenderedPageBreak/>
        <w:drawing>
          <wp:inline distT="0" distB="0" distL="0" distR="0" wp14:anchorId="30A1D8A4" wp14:editId="4C00E4D1">
            <wp:extent cx="2517775" cy="2513965"/>
            <wp:effectExtent l="76200" t="76200" r="130175" b="133985"/>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7775" cy="25139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59570C94" wp14:editId="7B8A5DC2">
            <wp:extent cx="2517775" cy="1888490"/>
            <wp:effectExtent l="76200" t="76200" r="130175" b="130810"/>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063BCD12" wp14:editId="3F36ED1A">
            <wp:extent cx="2517775" cy="2828925"/>
            <wp:effectExtent l="76200" t="76200" r="130175" b="142875"/>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31">
                      <a:extLst>
                        <a:ext uri="{28A0092B-C50C-407E-A947-70E740481C1C}">
                          <a14:useLocalDpi xmlns:a14="http://schemas.microsoft.com/office/drawing/2010/main" val="0"/>
                        </a:ext>
                      </a:extLst>
                    </a:blip>
                    <a:stretch>
                      <a:fillRect/>
                    </a:stretch>
                  </pic:blipFill>
                  <pic:spPr>
                    <a:xfrm>
                      <a:off x="0" y="0"/>
                      <a:ext cx="2517775" cy="2828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3932D5D0" wp14:editId="6E415E75">
            <wp:extent cx="2517775" cy="1259205"/>
            <wp:effectExtent l="76200" t="76200" r="130175" b="131445"/>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7775" cy="1259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5CD19CCC" wp14:editId="70792655">
            <wp:extent cx="2517775" cy="1562100"/>
            <wp:effectExtent l="76200" t="76200" r="130175" b="13335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7775" cy="1562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72C07E1E" wp14:editId="5DB32CD3">
            <wp:extent cx="2517775" cy="1787525"/>
            <wp:effectExtent l="76200" t="76200" r="130175" b="136525"/>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7775" cy="1787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DCB7218" wp14:editId="40E4DB95">
            <wp:extent cx="2517775" cy="1704975"/>
            <wp:effectExtent l="76200" t="76200" r="130175" b="142875"/>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7775" cy="170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26C8CD4E" wp14:editId="0078EB94">
            <wp:extent cx="2517775" cy="1353185"/>
            <wp:effectExtent l="76200" t="76200" r="130175" b="132715"/>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7775" cy="1353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9F22FC2" wp14:editId="1B1EF8A7">
            <wp:extent cx="2517775" cy="1409700"/>
            <wp:effectExtent l="76200" t="76200" r="130175" b="133350"/>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37">
                      <a:extLst>
                        <a:ext uri="{28A0092B-C50C-407E-A947-70E740481C1C}">
                          <a14:useLocalDpi xmlns:a14="http://schemas.microsoft.com/office/drawing/2010/main" val="0"/>
                        </a:ext>
                      </a:extLst>
                    </a:blip>
                    <a:stretch>
                      <a:fillRect/>
                    </a:stretch>
                  </pic:blipFill>
                  <pic:spPr>
                    <a:xfrm>
                      <a:off x="0" y="0"/>
                      <a:ext cx="2517775" cy="1409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0E35CF13" wp14:editId="4155CC6A">
            <wp:extent cx="2514600" cy="1409700"/>
            <wp:effectExtent l="76200" t="76200" r="133350" b="133350"/>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21785" cy="14137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138FE769" wp14:editId="12AD6603">
            <wp:extent cx="2517775" cy="1445895"/>
            <wp:effectExtent l="76200" t="76200" r="130175" b="135255"/>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7775" cy="1445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212F43C7" wp14:editId="2D47F619">
            <wp:extent cx="2517775" cy="1073785"/>
            <wp:effectExtent l="76200" t="76200" r="130175" b="126365"/>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7775" cy="1073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3CB8D787" wp14:editId="1A312399">
            <wp:extent cx="2200275" cy="2076450"/>
            <wp:effectExtent l="76200" t="76200" r="142875" b="133350"/>
            <wp:docPr id="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eg"/>
                    <pic:cNvPicPr/>
                  </pic:nvPicPr>
                  <pic:blipFill>
                    <a:blip r:embed="rId41">
                      <a:extLst>
                        <a:ext uri="{28A0092B-C50C-407E-A947-70E740481C1C}">
                          <a14:useLocalDpi xmlns:a14="http://schemas.microsoft.com/office/drawing/2010/main" val="0"/>
                        </a:ext>
                      </a:extLst>
                    </a:blip>
                    <a:stretch>
                      <a:fillRect/>
                    </a:stretch>
                  </pic:blipFill>
                  <pic:spPr>
                    <a:xfrm>
                      <a:off x="0" y="0"/>
                      <a:ext cx="2200275" cy="2076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6A2F57FB" wp14:editId="354F2940">
            <wp:extent cx="2143125" cy="2143125"/>
            <wp:effectExtent l="76200" t="76200" r="142875" b="142875"/>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42">
                      <a:extLst>
                        <a:ext uri="{28A0092B-C50C-407E-A947-70E740481C1C}">
                          <a14:useLocalDpi xmlns:a14="http://schemas.microsoft.com/office/drawing/2010/main" val="0"/>
                        </a:ext>
                      </a:extLst>
                    </a:blip>
                    <a:stretch>
                      <a:fillRect/>
                    </a:stretch>
                  </pic:blipFill>
                  <pic:spPr>
                    <a:xfrm>
                      <a:off x="0" y="0"/>
                      <a:ext cx="2143125" cy="2143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8EE59C3" wp14:editId="2AF65BB1">
            <wp:extent cx="2517775" cy="2517775"/>
            <wp:effectExtent l="76200" t="76200" r="130175" b="130175"/>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7775" cy="2517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48286493" wp14:editId="50A73BFC">
            <wp:extent cx="2517775" cy="1416050"/>
            <wp:effectExtent l="76200" t="76200" r="130175" b="127000"/>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7775" cy="1416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AB5118E" wp14:editId="4F6F5AB6">
            <wp:extent cx="2517775" cy="1548130"/>
            <wp:effectExtent l="76200" t="76200" r="130175" b="128270"/>
            <wp:docPr id="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7775" cy="1548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7DF7E80E" wp14:editId="2A8E6F87">
            <wp:extent cx="2517775" cy="1699260"/>
            <wp:effectExtent l="76200" t="76200" r="130175" b="12954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7775" cy="1699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5594D0F" wp14:editId="3DEE0913">
            <wp:extent cx="2514600" cy="1562100"/>
            <wp:effectExtent l="76200" t="76200" r="133350" b="133350"/>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2147" cy="15605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6FDEE276" wp14:editId="54A2AA6C">
            <wp:extent cx="2517775" cy="1416050"/>
            <wp:effectExtent l="76200" t="76200" r="130175" b="127000"/>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7775" cy="1416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7F70DE40" wp14:editId="280B4878">
            <wp:extent cx="2517775" cy="1413510"/>
            <wp:effectExtent l="76200" t="76200" r="130175" b="129540"/>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17775" cy="14135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53E7E9F3" wp14:editId="0306FEA0">
            <wp:extent cx="2517775" cy="1417320"/>
            <wp:effectExtent l="76200" t="76200" r="130175" b="125730"/>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7775" cy="1417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E62F074" wp14:editId="74AF720C">
            <wp:extent cx="2517775" cy="1699260"/>
            <wp:effectExtent l="76200" t="76200" r="130175" b="129540"/>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17775" cy="1699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09B73A63" wp14:editId="55479D8A">
            <wp:extent cx="2517775" cy="1666875"/>
            <wp:effectExtent l="76200" t="76200" r="130175" b="142875"/>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7775" cy="1666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7738C1A" wp14:editId="66D29A88">
            <wp:extent cx="2517775" cy="2610485"/>
            <wp:effectExtent l="76200" t="76200" r="130175" b="132715"/>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17775" cy="2610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387F527C" wp14:editId="078C3B4A">
            <wp:extent cx="2517775" cy="1419225"/>
            <wp:effectExtent l="76200" t="76200" r="130175" b="142875"/>
            <wp:docPr id="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17775" cy="1419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29CB2A00" wp14:editId="72170A9A">
            <wp:extent cx="2517775" cy="1418590"/>
            <wp:effectExtent l="76200" t="76200" r="130175" b="12446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17775" cy="1418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lastRenderedPageBreak/>
        <w:drawing>
          <wp:inline distT="0" distB="0" distL="0" distR="0" wp14:anchorId="78FEB685" wp14:editId="5EAD00D4">
            <wp:extent cx="2517775" cy="1505585"/>
            <wp:effectExtent l="76200" t="76200" r="130175" b="132715"/>
            <wp:docPr id="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17775" cy="1505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2E05B03D" wp14:editId="2B46EB3A">
            <wp:extent cx="2517775" cy="1788795"/>
            <wp:effectExtent l="76200" t="76200" r="130175" b="135255"/>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57">
                      <a:extLst>
                        <a:ext uri="{28A0092B-C50C-407E-A947-70E740481C1C}">
                          <a14:useLocalDpi xmlns:a14="http://schemas.microsoft.com/office/drawing/2010/main" val="0"/>
                        </a:ext>
                      </a:extLst>
                    </a:blip>
                    <a:stretch>
                      <a:fillRect/>
                    </a:stretch>
                  </pic:blipFill>
                  <pic:spPr>
                    <a:xfrm>
                      <a:off x="0" y="0"/>
                      <a:ext cx="2517775" cy="1788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5ABAEC75" wp14:editId="500E1CEB">
            <wp:extent cx="2513586" cy="1657350"/>
            <wp:effectExtent l="76200" t="76200" r="134620" b="133350"/>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17775" cy="16601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noProof/>
          <w:sz w:val="32"/>
          <w:szCs w:val="24"/>
          <w:lang w:eastAsia="es-CO"/>
        </w:rPr>
        <w:drawing>
          <wp:inline distT="0" distB="0" distL="0" distR="0" wp14:anchorId="52069F77" wp14:editId="63208087">
            <wp:extent cx="2552056" cy="1562100"/>
            <wp:effectExtent l="76200" t="76200" r="134620" b="133350"/>
            <wp:docPr id="6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55923" cy="15644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23A5" w:rsidRPr="005223A5" w:rsidRDefault="005223A5" w:rsidP="005223A5">
      <w:pPr>
        <w:rPr>
          <w:rFonts w:ascii="Arial" w:hAnsi="Arial" w:cs="Arial"/>
          <w:b/>
          <w:sz w:val="32"/>
          <w:szCs w:val="24"/>
        </w:rPr>
      </w:pPr>
    </w:p>
    <w:p w:rsidR="0051675C" w:rsidRPr="00B6637B" w:rsidRDefault="0051675C" w:rsidP="00B6637B">
      <w:pPr>
        <w:ind w:left="360"/>
        <w:rPr>
          <w:rFonts w:ascii="Arial" w:hAnsi="Arial" w:cs="Arial"/>
          <w:b/>
          <w:sz w:val="28"/>
          <w:szCs w:val="24"/>
        </w:rPr>
      </w:pPr>
    </w:p>
    <w:sectPr w:rsidR="0051675C" w:rsidRPr="00B6637B" w:rsidSect="00BC6467">
      <w:type w:val="continuous"/>
      <w:pgSz w:w="12240" w:h="15840"/>
      <w:pgMar w:top="1417" w:right="1701" w:bottom="1417" w:left="1701" w:header="708" w:footer="708" w:gutter="0"/>
      <w:cols w:num="2" w:sep="1" w:space="90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00DCF"/>
    <w:multiLevelType w:val="hybridMultilevel"/>
    <w:tmpl w:val="D840B74E"/>
    <w:lvl w:ilvl="0" w:tplc="240A0009">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29B70AFF"/>
    <w:multiLevelType w:val="multilevel"/>
    <w:tmpl w:val="F164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863BC7"/>
    <w:multiLevelType w:val="multilevel"/>
    <w:tmpl w:val="0EBEE9D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nsid w:val="659B348F"/>
    <w:multiLevelType w:val="hybridMultilevel"/>
    <w:tmpl w:val="5B7C1AAA"/>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F86"/>
    <w:rsid w:val="002B0446"/>
    <w:rsid w:val="002C3D46"/>
    <w:rsid w:val="003D5A69"/>
    <w:rsid w:val="00410422"/>
    <w:rsid w:val="004B1362"/>
    <w:rsid w:val="0051675C"/>
    <w:rsid w:val="005223A5"/>
    <w:rsid w:val="00690612"/>
    <w:rsid w:val="00721F86"/>
    <w:rsid w:val="00886471"/>
    <w:rsid w:val="00AE12BB"/>
    <w:rsid w:val="00B6637B"/>
    <w:rsid w:val="00BC64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6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link w:val="Ttulo4Car"/>
    <w:uiPriority w:val="9"/>
    <w:qFormat/>
    <w:rsid w:val="002B0446"/>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21F8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721F86"/>
    <w:rPr>
      <w:color w:val="0000FF"/>
      <w:u w:val="single"/>
    </w:rPr>
  </w:style>
  <w:style w:type="paragraph" w:styleId="Prrafodelista">
    <w:name w:val="List Paragraph"/>
    <w:basedOn w:val="Normal"/>
    <w:uiPriority w:val="34"/>
    <w:qFormat/>
    <w:rsid w:val="002B0446"/>
    <w:pPr>
      <w:ind w:left="720"/>
      <w:contextualSpacing/>
    </w:pPr>
  </w:style>
  <w:style w:type="character" w:customStyle="1" w:styleId="Ttulo4Car">
    <w:name w:val="Título 4 Car"/>
    <w:basedOn w:val="Fuentedeprrafopredeter"/>
    <w:link w:val="Ttulo4"/>
    <w:uiPriority w:val="9"/>
    <w:rsid w:val="002B0446"/>
    <w:rPr>
      <w:rFonts w:ascii="Times New Roman" w:eastAsia="Times New Roman" w:hAnsi="Times New Roman" w:cs="Times New Roman"/>
      <w:b/>
      <w:bCs/>
      <w:sz w:val="24"/>
      <w:szCs w:val="24"/>
      <w:lang w:eastAsia="es-CO"/>
    </w:rPr>
  </w:style>
  <w:style w:type="character" w:customStyle="1" w:styleId="Ttulo1Car">
    <w:name w:val="Título 1 Car"/>
    <w:basedOn w:val="Fuentedeprrafopredeter"/>
    <w:link w:val="Ttulo1"/>
    <w:uiPriority w:val="9"/>
    <w:rsid w:val="00886471"/>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AE12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1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6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link w:val="Ttulo4Car"/>
    <w:uiPriority w:val="9"/>
    <w:qFormat/>
    <w:rsid w:val="002B0446"/>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21F8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721F86"/>
    <w:rPr>
      <w:color w:val="0000FF"/>
      <w:u w:val="single"/>
    </w:rPr>
  </w:style>
  <w:style w:type="paragraph" w:styleId="Prrafodelista">
    <w:name w:val="List Paragraph"/>
    <w:basedOn w:val="Normal"/>
    <w:uiPriority w:val="34"/>
    <w:qFormat/>
    <w:rsid w:val="002B0446"/>
    <w:pPr>
      <w:ind w:left="720"/>
      <w:contextualSpacing/>
    </w:pPr>
  </w:style>
  <w:style w:type="character" w:customStyle="1" w:styleId="Ttulo4Car">
    <w:name w:val="Título 4 Car"/>
    <w:basedOn w:val="Fuentedeprrafopredeter"/>
    <w:link w:val="Ttulo4"/>
    <w:uiPriority w:val="9"/>
    <w:rsid w:val="002B0446"/>
    <w:rPr>
      <w:rFonts w:ascii="Times New Roman" w:eastAsia="Times New Roman" w:hAnsi="Times New Roman" w:cs="Times New Roman"/>
      <w:b/>
      <w:bCs/>
      <w:sz w:val="24"/>
      <w:szCs w:val="24"/>
      <w:lang w:eastAsia="es-CO"/>
    </w:rPr>
  </w:style>
  <w:style w:type="character" w:customStyle="1" w:styleId="Ttulo1Car">
    <w:name w:val="Título 1 Car"/>
    <w:basedOn w:val="Fuentedeprrafopredeter"/>
    <w:link w:val="Ttulo1"/>
    <w:uiPriority w:val="9"/>
    <w:rsid w:val="00886471"/>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AE12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1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128639">
      <w:bodyDiv w:val="1"/>
      <w:marLeft w:val="0"/>
      <w:marRight w:val="0"/>
      <w:marTop w:val="0"/>
      <w:marBottom w:val="0"/>
      <w:divBdr>
        <w:top w:val="none" w:sz="0" w:space="0" w:color="auto"/>
        <w:left w:val="none" w:sz="0" w:space="0" w:color="auto"/>
        <w:bottom w:val="none" w:sz="0" w:space="0" w:color="auto"/>
        <w:right w:val="none" w:sz="0" w:space="0" w:color="auto"/>
      </w:divBdr>
    </w:div>
    <w:div w:id="376245334">
      <w:bodyDiv w:val="1"/>
      <w:marLeft w:val="0"/>
      <w:marRight w:val="0"/>
      <w:marTop w:val="0"/>
      <w:marBottom w:val="0"/>
      <w:divBdr>
        <w:top w:val="none" w:sz="0" w:space="0" w:color="auto"/>
        <w:left w:val="none" w:sz="0" w:space="0" w:color="auto"/>
        <w:bottom w:val="none" w:sz="0" w:space="0" w:color="auto"/>
        <w:right w:val="none" w:sz="0" w:space="0" w:color="auto"/>
      </w:divBdr>
    </w:div>
    <w:div w:id="963075336">
      <w:bodyDiv w:val="1"/>
      <w:marLeft w:val="0"/>
      <w:marRight w:val="0"/>
      <w:marTop w:val="0"/>
      <w:marBottom w:val="0"/>
      <w:divBdr>
        <w:top w:val="none" w:sz="0" w:space="0" w:color="auto"/>
        <w:left w:val="none" w:sz="0" w:space="0" w:color="auto"/>
        <w:bottom w:val="none" w:sz="0" w:space="0" w:color="auto"/>
        <w:right w:val="none" w:sz="0" w:space="0" w:color="auto"/>
      </w:divBdr>
    </w:div>
    <w:div w:id="1216701908">
      <w:bodyDiv w:val="1"/>
      <w:marLeft w:val="0"/>
      <w:marRight w:val="0"/>
      <w:marTop w:val="0"/>
      <w:marBottom w:val="0"/>
      <w:divBdr>
        <w:top w:val="none" w:sz="0" w:space="0" w:color="auto"/>
        <w:left w:val="none" w:sz="0" w:space="0" w:color="auto"/>
        <w:bottom w:val="none" w:sz="0" w:space="0" w:color="auto"/>
        <w:right w:val="none" w:sz="0" w:space="0" w:color="auto"/>
      </w:divBdr>
    </w:div>
    <w:div w:id="1448548555">
      <w:bodyDiv w:val="1"/>
      <w:marLeft w:val="0"/>
      <w:marRight w:val="0"/>
      <w:marTop w:val="0"/>
      <w:marBottom w:val="0"/>
      <w:divBdr>
        <w:top w:val="none" w:sz="0" w:space="0" w:color="auto"/>
        <w:left w:val="none" w:sz="0" w:space="0" w:color="auto"/>
        <w:bottom w:val="none" w:sz="0" w:space="0" w:color="auto"/>
        <w:right w:val="none" w:sz="0" w:space="0" w:color="auto"/>
      </w:divBdr>
    </w:div>
    <w:div w:id="1710182636">
      <w:bodyDiv w:val="1"/>
      <w:marLeft w:val="0"/>
      <w:marRight w:val="0"/>
      <w:marTop w:val="0"/>
      <w:marBottom w:val="0"/>
      <w:divBdr>
        <w:top w:val="none" w:sz="0" w:space="0" w:color="auto"/>
        <w:left w:val="none" w:sz="0" w:space="0" w:color="auto"/>
        <w:bottom w:val="none" w:sz="0" w:space="0" w:color="auto"/>
        <w:right w:val="none" w:sz="0" w:space="0" w:color="auto"/>
      </w:divBdr>
    </w:div>
    <w:div w:id="1724257099">
      <w:bodyDiv w:val="1"/>
      <w:marLeft w:val="0"/>
      <w:marRight w:val="0"/>
      <w:marTop w:val="0"/>
      <w:marBottom w:val="0"/>
      <w:divBdr>
        <w:top w:val="none" w:sz="0" w:space="0" w:color="auto"/>
        <w:left w:val="none" w:sz="0" w:space="0" w:color="auto"/>
        <w:bottom w:val="none" w:sz="0" w:space="0" w:color="auto"/>
        <w:right w:val="none" w:sz="0" w:space="0" w:color="auto"/>
      </w:divBdr>
    </w:div>
    <w:div w:id="1795631587">
      <w:bodyDiv w:val="1"/>
      <w:marLeft w:val="0"/>
      <w:marRight w:val="0"/>
      <w:marTop w:val="0"/>
      <w:marBottom w:val="0"/>
      <w:divBdr>
        <w:top w:val="none" w:sz="0" w:space="0" w:color="auto"/>
        <w:left w:val="none" w:sz="0" w:space="0" w:color="auto"/>
        <w:bottom w:val="none" w:sz="0" w:space="0" w:color="auto"/>
        <w:right w:val="none" w:sz="0" w:space="0" w:color="auto"/>
      </w:divBdr>
    </w:div>
    <w:div w:id="189762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Delito" TargetMode="External"/><Relationship Id="rId18" Type="http://schemas.openxmlformats.org/officeDocument/2006/relationships/hyperlink" Target="https://es.wikipedia.org/wiki/Delito_inform%C3%A1tico" TargetMode="External"/><Relationship Id="rId26" Type="http://schemas.openxmlformats.org/officeDocument/2006/relationships/hyperlink" Target="https://www.youtube.com/watch?v=azdJDDTzfYg" TargetMode="External"/><Relationship Id="rId39" Type="http://schemas.openxmlformats.org/officeDocument/2006/relationships/image" Target="media/image11.jpeg"/><Relationship Id="rId21" Type="http://schemas.openxmlformats.org/officeDocument/2006/relationships/hyperlink" Target="https://es.wikipedia.org/wiki/Teor%C3%ADa_del_delito" TargetMode="External"/><Relationship Id="rId34" Type="http://schemas.openxmlformats.org/officeDocument/2006/relationships/image" Target="media/image6.jpeg"/><Relationship Id="rId42" Type="http://schemas.openxmlformats.org/officeDocument/2006/relationships/image" Target="media/image14.png"/><Relationship Id="rId47" Type="http://schemas.openxmlformats.org/officeDocument/2006/relationships/image" Target="media/image19.jpeg"/><Relationship Id="rId50" Type="http://schemas.openxmlformats.org/officeDocument/2006/relationships/image" Target="media/image22.jpg"/><Relationship Id="rId55" Type="http://schemas.openxmlformats.org/officeDocument/2006/relationships/image" Target="media/image27.jpeg"/><Relationship Id="rId7" Type="http://schemas.openxmlformats.org/officeDocument/2006/relationships/hyperlink" Target="https://es.wikipedia.org/wiki/Fraude" TargetMode="External"/><Relationship Id="rId2" Type="http://schemas.openxmlformats.org/officeDocument/2006/relationships/numbering" Target="numbering.xml"/><Relationship Id="rId16" Type="http://schemas.openxmlformats.org/officeDocument/2006/relationships/hyperlink" Target="https://es.wikipedia.org/wiki/Culpa" TargetMode="External"/><Relationship Id="rId20" Type="http://schemas.openxmlformats.org/officeDocument/2006/relationships/hyperlink" Target="https://www.enigmasoftware.es/5-ciberdelitos-mas-populares-como-prevenirlos-facilmente/" TargetMode="External"/><Relationship Id="rId29" Type="http://schemas.openxmlformats.org/officeDocument/2006/relationships/image" Target="media/image1.jpeg"/><Relationship Id="rId41" Type="http://schemas.openxmlformats.org/officeDocument/2006/relationships/image" Target="media/image13.jpeg"/><Relationship Id="rId54" Type="http://schemas.openxmlformats.org/officeDocument/2006/relationships/image" Target="media/image2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Malversaci%C3%B3n_de_caudales_p%C3%BAblicos" TargetMode="External"/><Relationship Id="rId24" Type="http://schemas.openxmlformats.org/officeDocument/2006/relationships/hyperlink" Target="https://www.youtube.com/watch?v=G5ups7SuqC4" TargetMode="External"/><Relationship Id="rId32" Type="http://schemas.openxmlformats.org/officeDocument/2006/relationships/image" Target="media/image4.jpg"/><Relationship Id="rId37" Type="http://schemas.openxmlformats.org/officeDocument/2006/relationships/image" Target="media/image9.jpg"/><Relationship Id="rId40" Type="http://schemas.openxmlformats.org/officeDocument/2006/relationships/image" Target="media/image12.jpg"/><Relationship Id="rId45" Type="http://schemas.openxmlformats.org/officeDocument/2006/relationships/image" Target="media/image17.jpeg"/><Relationship Id="rId53" Type="http://schemas.openxmlformats.org/officeDocument/2006/relationships/image" Target="media/image25.jpeg"/><Relationship Id="rId58"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hyperlink" Target="https://es.wikipedia.org/wiki/Dolo" TargetMode="External"/><Relationship Id="rId23" Type="http://schemas.openxmlformats.org/officeDocument/2006/relationships/hyperlink" Target="https://www.youtube.com/watch?v=zFzNNc79Ndw" TargetMode="External"/><Relationship Id="rId28" Type="http://schemas.openxmlformats.org/officeDocument/2006/relationships/hyperlink" Target="https://www.youtube.com/watch?v=VR3oEwo6Hac" TargetMode="External"/><Relationship Id="rId36" Type="http://schemas.openxmlformats.org/officeDocument/2006/relationships/image" Target="media/image8.jpeg"/><Relationship Id="rId49" Type="http://schemas.openxmlformats.org/officeDocument/2006/relationships/image" Target="media/image21.jpeg"/><Relationship Id="rId57" Type="http://schemas.openxmlformats.org/officeDocument/2006/relationships/image" Target="media/image29.jpg"/><Relationship Id="rId61" Type="http://schemas.openxmlformats.org/officeDocument/2006/relationships/theme" Target="theme/theme1.xml"/><Relationship Id="rId10" Type="http://schemas.openxmlformats.org/officeDocument/2006/relationships/hyperlink" Target="https://es.wikipedia.org/wiki/Falsificaci%C3%B3n" TargetMode="External"/><Relationship Id="rId19" Type="http://schemas.openxmlformats.org/officeDocument/2006/relationships/hyperlink" Target="https://es.wikipedia.org/wiki/Delito_inform%C3%A1tico" TargetMode="External"/><Relationship Id="rId31" Type="http://schemas.openxmlformats.org/officeDocument/2006/relationships/image" Target="media/image3.gif"/><Relationship Id="rId44" Type="http://schemas.openxmlformats.org/officeDocument/2006/relationships/image" Target="media/image16.jpeg"/><Relationship Id="rId52" Type="http://schemas.openxmlformats.org/officeDocument/2006/relationships/image" Target="media/image24.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s.wikipedia.org/wiki/Chantaje" TargetMode="External"/><Relationship Id="rId14" Type="http://schemas.openxmlformats.org/officeDocument/2006/relationships/hyperlink" Target="https://es.wikipedia.org/wiki/Doctrina_jur%C3%ADdica" TargetMode="External"/><Relationship Id="rId22" Type="http://schemas.openxmlformats.org/officeDocument/2006/relationships/hyperlink" Target="https://www.moisesbarrio.es/" TargetMode="External"/><Relationship Id="rId27" Type="http://schemas.openxmlformats.org/officeDocument/2006/relationships/hyperlink" Target="https://www.youtube.com/watch?v=7LbB_TNK4Aw" TargetMode="External"/><Relationship Id="rId30" Type="http://schemas.openxmlformats.org/officeDocument/2006/relationships/image" Target="media/image2.jpeg"/><Relationship Id="rId35" Type="http://schemas.openxmlformats.org/officeDocument/2006/relationships/image" Target="media/image7.jpg"/><Relationship Id="rId43" Type="http://schemas.openxmlformats.org/officeDocument/2006/relationships/image" Target="media/image15.jpeg"/><Relationship Id="rId48" Type="http://schemas.openxmlformats.org/officeDocument/2006/relationships/image" Target="media/image20.jpg"/><Relationship Id="rId56" Type="http://schemas.openxmlformats.org/officeDocument/2006/relationships/image" Target="media/image28.jpg"/><Relationship Id="rId8" Type="http://schemas.openxmlformats.org/officeDocument/2006/relationships/hyperlink" Target="https://es.wikipedia.org/wiki/Robo" TargetMode="External"/><Relationship Id="rId51" Type="http://schemas.openxmlformats.org/officeDocument/2006/relationships/image" Target="media/image23.jpg"/><Relationship Id="rId3" Type="http://schemas.openxmlformats.org/officeDocument/2006/relationships/styles" Target="styles.xml"/><Relationship Id="rId12" Type="http://schemas.openxmlformats.org/officeDocument/2006/relationships/hyperlink" Target="https://es.wikipedia.org/wiki/Sistema_inform%C3%A1tico" TargetMode="External"/><Relationship Id="rId17" Type="http://schemas.openxmlformats.org/officeDocument/2006/relationships/hyperlink" Target="https://es.wikipedia.org/wiki/Teor%C3%ADa_funcionalista" TargetMode="External"/><Relationship Id="rId25" Type="http://schemas.openxmlformats.org/officeDocument/2006/relationships/hyperlink" Target="https://www.youtube.com/watch?v=3YLTdEtZR8g" TargetMode="External"/><Relationship Id="rId33" Type="http://schemas.openxmlformats.org/officeDocument/2006/relationships/image" Target="media/image5.jpeg"/><Relationship Id="rId38" Type="http://schemas.openxmlformats.org/officeDocument/2006/relationships/image" Target="media/image10.jpeg"/><Relationship Id="rId46" Type="http://schemas.openxmlformats.org/officeDocument/2006/relationships/image" Target="media/image18.jpg"/><Relationship Id="rId59"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04C18-A352-42EA-9288-1C3770EF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2050</Words>
  <Characters>11279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2019-04-28T23:34:00Z</dcterms:created>
  <dcterms:modified xsi:type="dcterms:W3CDTF">2019-05-06T23:21:00Z</dcterms:modified>
</cp:coreProperties>
</file>